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BDD0" w14:textId="77777777" w:rsidR="005B6BA6" w:rsidRDefault="00C67C3F">
      <w:pPr>
        <w:pStyle w:val="BodyText"/>
        <w:ind w:left="1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3B0D67" wp14:editId="037E0F13">
            <wp:extent cx="3878875" cy="29585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875" cy="29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08723" w14:textId="77777777" w:rsidR="005B6BA6" w:rsidRDefault="005B6BA6">
      <w:pPr>
        <w:pStyle w:val="BodyText"/>
        <w:rPr>
          <w:rFonts w:ascii="Times New Roman"/>
          <w:sz w:val="20"/>
        </w:rPr>
      </w:pPr>
    </w:p>
    <w:p w14:paraId="5A6D3ADB" w14:textId="77777777" w:rsidR="005B6BA6" w:rsidRDefault="005B6BA6">
      <w:pPr>
        <w:pStyle w:val="BodyText"/>
        <w:rPr>
          <w:rFonts w:ascii="Times New Roman"/>
          <w:sz w:val="20"/>
        </w:rPr>
      </w:pPr>
    </w:p>
    <w:p w14:paraId="2B77D381" w14:textId="77777777" w:rsidR="005B6BA6" w:rsidRDefault="005B6BA6">
      <w:pPr>
        <w:pStyle w:val="BodyText"/>
        <w:rPr>
          <w:rFonts w:ascii="Times New Roman"/>
          <w:sz w:val="20"/>
        </w:rPr>
      </w:pPr>
    </w:p>
    <w:p w14:paraId="2EF9BD94" w14:textId="77777777" w:rsidR="005B6BA6" w:rsidRDefault="005B6BA6">
      <w:pPr>
        <w:pStyle w:val="BodyText"/>
        <w:rPr>
          <w:rFonts w:ascii="Times New Roman"/>
          <w:sz w:val="20"/>
        </w:rPr>
      </w:pPr>
    </w:p>
    <w:p w14:paraId="3DEA95B5" w14:textId="77777777" w:rsidR="005B6BA6" w:rsidRDefault="005B6BA6">
      <w:pPr>
        <w:pStyle w:val="BodyText"/>
        <w:rPr>
          <w:rFonts w:ascii="Times New Roman"/>
          <w:sz w:val="20"/>
        </w:rPr>
      </w:pPr>
    </w:p>
    <w:p w14:paraId="6B7E0A68" w14:textId="3B9359F2" w:rsidR="005B6BA6" w:rsidRDefault="00C67C3F">
      <w:pPr>
        <w:pStyle w:val="Title"/>
        <w:rPr>
          <w:u w:val="none"/>
        </w:rPr>
      </w:pPr>
      <w:r>
        <w:t>Conditions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Play</w:t>
      </w:r>
      <w:r>
        <w:rPr>
          <w:spacing w:val="-16"/>
        </w:rPr>
        <w:t xml:space="preserve"> </w:t>
      </w:r>
      <w:r>
        <w:rPr>
          <w:spacing w:val="-4"/>
        </w:rPr>
        <w:t>202</w:t>
      </w:r>
      <w:r w:rsidR="00544564">
        <w:rPr>
          <w:spacing w:val="-4"/>
        </w:rPr>
        <w:t>5</w:t>
      </w:r>
      <w:r w:rsidR="005D288F">
        <w:rPr>
          <w:spacing w:val="-4"/>
        </w:rPr>
        <w:t xml:space="preserve"> </w:t>
      </w:r>
      <w:r w:rsidR="005D288F" w:rsidRPr="005D288F">
        <w:rPr>
          <w:spacing w:val="-4"/>
          <w:sz w:val="28"/>
          <w:szCs w:val="28"/>
          <w:u w:val="none"/>
        </w:rPr>
        <w:t>V4 16/11/24</w:t>
      </w:r>
    </w:p>
    <w:p w14:paraId="5D6226D3" w14:textId="77777777" w:rsidR="005B6BA6" w:rsidRPr="005D288F" w:rsidRDefault="005B6BA6">
      <w:pPr>
        <w:pStyle w:val="BodyText"/>
        <w:rPr>
          <w:bCs/>
          <w:sz w:val="20"/>
        </w:rPr>
      </w:pPr>
    </w:p>
    <w:p w14:paraId="18426057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Controlling</w:t>
      </w:r>
      <w:r>
        <w:rPr>
          <w:spacing w:val="-3"/>
        </w:rPr>
        <w:t xml:space="preserve"> </w:t>
      </w:r>
      <w:r>
        <w:rPr>
          <w:spacing w:val="-4"/>
        </w:rPr>
        <w:t>Body</w:t>
      </w:r>
    </w:p>
    <w:p w14:paraId="4576AE77" w14:textId="77777777" w:rsidR="005B6BA6" w:rsidRDefault="005B6BA6">
      <w:pPr>
        <w:pStyle w:val="BodyText"/>
        <w:rPr>
          <w:b/>
        </w:rPr>
      </w:pPr>
    </w:p>
    <w:p w14:paraId="750FE24B" w14:textId="77777777" w:rsidR="005B6BA6" w:rsidRDefault="00C67C3F">
      <w:pPr>
        <w:pStyle w:val="BodyText"/>
        <w:ind w:left="820"/>
      </w:pPr>
      <w:r>
        <w:t>The</w:t>
      </w:r>
      <w:r>
        <w:rPr>
          <w:spacing w:val="-1"/>
        </w:rPr>
        <w:t xml:space="preserve"> </w:t>
      </w:r>
      <w:r>
        <w:t>controlling</w:t>
      </w:r>
      <w:r>
        <w:rPr>
          <w:spacing w:val="-6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competition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a</w:t>
      </w:r>
      <w:r>
        <w:rPr>
          <w:spacing w:val="-7"/>
        </w:rPr>
        <w:t xml:space="preserve"> </w:t>
      </w:r>
      <w:r>
        <w:t>sub-committee</w:t>
      </w:r>
      <w:r>
        <w:rPr>
          <w:spacing w:val="-5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</w:t>
      </w:r>
      <w:proofErr w:type="gramStart"/>
      <w:r>
        <w:t>establishing</w:t>
      </w:r>
      <w:proofErr w:type="gramEnd"/>
      <w:r>
        <w:t xml:space="preserve"> committee of the Great Bowls Challenge (GBC).</w:t>
      </w:r>
    </w:p>
    <w:p w14:paraId="7D6959FE" w14:textId="77777777" w:rsidR="005B6BA6" w:rsidRDefault="005B6BA6">
      <w:pPr>
        <w:pStyle w:val="BodyText"/>
        <w:spacing w:before="12"/>
        <w:rPr>
          <w:sz w:val="23"/>
        </w:rPr>
      </w:pPr>
    </w:p>
    <w:p w14:paraId="4DAE6420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Laws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GBC</w:t>
      </w:r>
    </w:p>
    <w:p w14:paraId="36440D65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6BC2B980" w14:textId="77777777" w:rsidR="005B6BA6" w:rsidRDefault="00C67C3F">
      <w:pPr>
        <w:pStyle w:val="BodyText"/>
        <w:spacing w:before="1"/>
        <w:ind w:left="820"/>
      </w:pPr>
      <w:r>
        <w:t>Current</w:t>
      </w:r>
      <w:r>
        <w:rPr>
          <w:spacing w:val="-4"/>
        </w:rPr>
        <w:t xml:space="preserve"> </w:t>
      </w:r>
      <w:r>
        <w:t>Bowls</w:t>
      </w:r>
      <w:r>
        <w:rPr>
          <w:spacing w:val="-6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applied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rPr>
          <w:spacing w:val="-2"/>
        </w:rPr>
        <w:t>stated.</w:t>
      </w:r>
    </w:p>
    <w:p w14:paraId="28534D3A" w14:textId="77777777" w:rsidR="005B6BA6" w:rsidRDefault="005B6BA6">
      <w:pPr>
        <w:pStyle w:val="BodyText"/>
        <w:spacing w:before="1"/>
      </w:pPr>
    </w:p>
    <w:p w14:paraId="1EC668F0" w14:textId="77777777" w:rsidR="005B6BA6" w:rsidRDefault="00C67C3F">
      <w:pPr>
        <w:pStyle w:val="Heading1"/>
        <w:numPr>
          <w:ilvl w:val="0"/>
          <w:numId w:val="2"/>
        </w:numPr>
        <w:tabs>
          <w:tab w:val="left" w:pos="873"/>
        </w:tabs>
        <w:spacing w:before="1"/>
        <w:ind w:left="873" w:hanging="773"/>
      </w:pPr>
      <w:r>
        <w:t xml:space="preserve">Player </w:t>
      </w:r>
      <w:r>
        <w:rPr>
          <w:spacing w:val="-2"/>
        </w:rPr>
        <w:t>Registration</w:t>
      </w:r>
    </w:p>
    <w:p w14:paraId="3CB481E0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73E73B2C" w14:textId="693E8750" w:rsidR="005B6BA6" w:rsidRDefault="00C67C3F">
      <w:pPr>
        <w:pStyle w:val="BodyText"/>
        <w:spacing w:before="1"/>
        <w:ind w:left="820"/>
      </w:pPr>
      <w:r>
        <w:t>No</w:t>
      </w:r>
      <w:r>
        <w:rPr>
          <w:spacing w:val="-3"/>
        </w:rPr>
        <w:t xml:space="preserve"> </w:t>
      </w:r>
      <w:r>
        <w:t>player registration</w:t>
      </w:r>
      <w:r w:rsidR="002528FD">
        <w:t xml:space="preserve"> fee</w:t>
      </w:r>
      <w:r>
        <w:t>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a</w:t>
      </w:r>
      <w:r w:rsidR="00544564">
        <w:rPr>
          <w:spacing w:val="-4"/>
        </w:rPr>
        <w:t>ffiliated with Bowls Qld prior to involvement in the Great Bowls Challenge.</w:t>
      </w:r>
    </w:p>
    <w:p w14:paraId="08D60E29" w14:textId="77777777" w:rsidR="005B6BA6" w:rsidRDefault="005B6BA6">
      <w:pPr>
        <w:pStyle w:val="BodyText"/>
      </w:pPr>
    </w:p>
    <w:p w14:paraId="16E9E216" w14:textId="77777777" w:rsidR="005B6BA6" w:rsidRDefault="005B6BA6">
      <w:pPr>
        <w:pStyle w:val="BodyText"/>
        <w:spacing w:before="11"/>
        <w:rPr>
          <w:sz w:val="23"/>
        </w:rPr>
      </w:pPr>
    </w:p>
    <w:p w14:paraId="25931965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Team</w:t>
      </w:r>
      <w:r>
        <w:rPr>
          <w:spacing w:val="-6"/>
        </w:rPr>
        <w:t xml:space="preserve"> </w:t>
      </w:r>
      <w:r>
        <w:rPr>
          <w:spacing w:val="-2"/>
        </w:rPr>
        <w:t>Format</w:t>
      </w:r>
    </w:p>
    <w:p w14:paraId="17420266" w14:textId="77777777" w:rsidR="005B6BA6" w:rsidRDefault="005B6BA6">
      <w:pPr>
        <w:pStyle w:val="BodyText"/>
        <w:rPr>
          <w:b/>
        </w:rPr>
      </w:pPr>
    </w:p>
    <w:p w14:paraId="5A62BA33" w14:textId="77777777" w:rsidR="005B6BA6" w:rsidRDefault="00C67C3F">
      <w:pPr>
        <w:pStyle w:val="BodyText"/>
        <w:spacing w:line="292" w:lineRule="exact"/>
        <w:ind w:left="820"/>
      </w:pPr>
      <w:r>
        <w:t>Each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eight</w:t>
      </w:r>
      <w:r>
        <w:rPr>
          <w:spacing w:val="-3"/>
        </w:rPr>
        <w:t xml:space="preserve"> </w:t>
      </w:r>
      <w:r>
        <w:t>players.</w:t>
      </w:r>
      <w:r>
        <w:rPr>
          <w:spacing w:val="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be;</w:t>
      </w:r>
      <w:proofErr w:type="gramEnd"/>
    </w:p>
    <w:p w14:paraId="188E2ABE" w14:textId="77777777" w:rsidR="005B6BA6" w:rsidRDefault="00C67C3F">
      <w:pPr>
        <w:pStyle w:val="ListParagraph"/>
        <w:numPr>
          <w:ilvl w:val="1"/>
          <w:numId w:val="2"/>
        </w:numPr>
        <w:tabs>
          <w:tab w:val="left" w:pos="1539"/>
        </w:tabs>
        <w:spacing w:line="305" w:lineRule="exact"/>
        <w:ind w:left="1539" w:hanging="352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x Pairs</w:t>
      </w:r>
      <w:r>
        <w:rPr>
          <w:spacing w:val="-3"/>
          <w:sz w:val="24"/>
        </w:rPr>
        <w:t xml:space="preserve"> </w:t>
      </w:r>
      <w:r>
        <w:rPr>
          <w:sz w:val="24"/>
        </w:rPr>
        <w:t>(2x2x2x2)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Ends</w:t>
      </w:r>
    </w:p>
    <w:p w14:paraId="210A8A4D" w14:textId="77777777" w:rsidR="005B6BA6" w:rsidRDefault="00C67C3F">
      <w:pPr>
        <w:pStyle w:val="ListParagraph"/>
        <w:numPr>
          <w:ilvl w:val="1"/>
          <w:numId w:val="2"/>
        </w:numPr>
        <w:tabs>
          <w:tab w:val="left" w:pos="1539"/>
        </w:tabs>
        <w:spacing w:before="1"/>
        <w:ind w:left="1539" w:hanging="352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x Fours</w:t>
      </w:r>
      <w:r>
        <w:rPr>
          <w:spacing w:val="-3"/>
          <w:sz w:val="24"/>
        </w:rPr>
        <w:t xml:space="preserve"> </w:t>
      </w:r>
      <w:r>
        <w:rPr>
          <w:sz w:val="24"/>
        </w:rPr>
        <w:t>(21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Ends)</w:t>
      </w:r>
    </w:p>
    <w:p w14:paraId="2C686632" w14:textId="77777777" w:rsidR="005B6BA6" w:rsidRDefault="005B6BA6">
      <w:pPr>
        <w:rPr>
          <w:sz w:val="24"/>
        </w:rPr>
        <w:sectPr w:rsidR="005B6BA6" w:rsidSect="00D52F9D">
          <w:type w:val="continuous"/>
          <w:pgSz w:w="11910" w:h="16840"/>
          <w:pgMar w:top="1420" w:right="1340" w:bottom="280" w:left="1340" w:header="720" w:footer="720" w:gutter="0"/>
          <w:cols w:space="720"/>
        </w:sectPr>
      </w:pPr>
    </w:p>
    <w:p w14:paraId="3C2544CF" w14:textId="77777777" w:rsidR="005B6BA6" w:rsidRDefault="00C67C3F">
      <w:pPr>
        <w:pStyle w:val="Heading1"/>
        <w:numPr>
          <w:ilvl w:val="0"/>
          <w:numId w:val="2"/>
        </w:numPr>
        <w:tabs>
          <w:tab w:val="left" w:pos="873"/>
        </w:tabs>
        <w:spacing w:before="41"/>
        <w:ind w:left="873" w:hanging="773"/>
      </w:pPr>
      <w:r>
        <w:rPr>
          <w:spacing w:val="-2"/>
        </w:rPr>
        <w:lastRenderedPageBreak/>
        <w:t>Divisions</w:t>
      </w:r>
    </w:p>
    <w:p w14:paraId="7CCD9F53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77662318" w14:textId="65A8E407" w:rsidR="005B6BA6" w:rsidRDefault="00C67C3F">
      <w:pPr>
        <w:pStyle w:val="BodyText"/>
        <w:spacing w:before="1"/>
        <w:ind w:left="820" w:right="200"/>
      </w:pPr>
      <w:r>
        <w:t>All clubs will be required to enter teams that reflect their highest division Pennant team for 202</w:t>
      </w:r>
      <w:r w:rsidR="00760963">
        <w:t>4</w:t>
      </w:r>
      <w:r>
        <w:t>.</w:t>
      </w:r>
      <w:r>
        <w:rPr>
          <w:spacing w:val="40"/>
        </w:rPr>
        <w:t xml:space="preserve"> </w:t>
      </w:r>
      <w:r>
        <w:t>Ie. If your club has a Division 1 team in Pennant for 202</w:t>
      </w:r>
      <w:r w:rsidR="00760963">
        <w:t>4</w:t>
      </w:r>
      <w:r>
        <w:t xml:space="preserve"> your club will</w:t>
      </w:r>
      <w:r>
        <w:rPr>
          <w:spacing w:val="-3"/>
        </w:rPr>
        <w:t xml:space="preserve"> </w:t>
      </w:r>
      <w:r>
        <w:t>be 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Alpha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GBC</w:t>
      </w:r>
      <w:r>
        <w:rPr>
          <w:spacing w:val="-1"/>
        </w:rPr>
        <w:t xml:space="preserve"> </w:t>
      </w:r>
      <w:r>
        <w:t>202</w:t>
      </w:r>
      <w:r w:rsidR="00760963">
        <w:t>5</w:t>
      </w:r>
      <w:r>
        <w:t>.</w:t>
      </w:r>
      <w:r>
        <w:rPr>
          <w:spacing w:val="4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exception to this rule is clubs that are competing in Qld Premier League, do not have to enter a team in the Alpha Division.</w:t>
      </w:r>
      <w:r>
        <w:rPr>
          <w:spacing w:val="80"/>
        </w:rPr>
        <w:t xml:space="preserve"> </w:t>
      </w:r>
      <w:r>
        <w:t xml:space="preserve">The purpose of </w:t>
      </w:r>
      <w:proofErr w:type="gramStart"/>
      <w:r>
        <w:t>the GBC</w:t>
      </w:r>
      <w:proofErr w:type="gramEnd"/>
      <w:r>
        <w:t xml:space="preserve"> is to provide a fair and equitable competition for all bowlers.</w:t>
      </w:r>
      <w:r>
        <w:rPr>
          <w:spacing w:val="40"/>
        </w:rPr>
        <w:t xml:space="preserve"> </w:t>
      </w:r>
      <w:r>
        <w:t>Therefore, the GBC</w:t>
      </w:r>
      <w:r>
        <w:rPr>
          <w:spacing w:val="-2"/>
        </w:rPr>
        <w:t xml:space="preserve"> </w:t>
      </w:r>
      <w:r>
        <w:t>controlling body request clubs take this into account when selecting teams.</w:t>
      </w:r>
      <w:r>
        <w:rPr>
          <w:spacing w:val="40"/>
        </w:rPr>
        <w:t xml:space="preserve"> </w:t>
      </w:r>
      <w:r>
        <w:t>Ie. Your club should select your better players in the highest division.</w:t>
      </w:r>
      <w:r w:rsidR="005D288F">
        <w:t xml:space="preserve"> A maximum of two players from a higher division </w:t>
      </w:r>
      <w:r w:rsidR="004A0CAE">
        <w:t xml:space="preserve">2024 </w:t>
      </w:r>
      <w:r w:rsidR="005D288F">
        <w:t xml:space="preserve">pennant </w:t>
      </w:r>
      <w:proofErr w:type="gramStart"/>
      <w:r w:rsidR="004A0CAE">
        <w:t xml:space="preserve">team </w:t>
      </w:r>
      <w:r w:rsidR="005D288F">
        <w:t xml:space="preserve"> can</w:t>
      </w:r>
      <w:proofErr w:type="gramEnd"/>
      <w:r w:rsidR="005D288F">
        <w:t xml:space="preserve"> play one division lower</w:t>
      </w:r>
      <w:r w:rsidR="004A0CAE">
        <w:t>.</w:t>
      </w:r>
    </w:p>
    <w:p w14:paraId="245D37F2" w14:textId="77777777" w:rsidR="005B6BA6" w:rsidRDefault="005B6BA6">
      <w:pPr>
        <w:pStyle w:val="BodyText"/>
      </w:pPr>
    </w:p>
    <w:p w14:paraId="27380BDE" w14:textId="77777777" w:rsidR="005B6BA6" w:rsidRDefault="00C67C3F">
      <w:pPr>
        <w:pStyle w:val="Heading1"/>
        <w:numPr>
          <w:ilvl w:val="0"/>
          <w:numId w:val="1"/>
        </w:numPr>
        <w:tabs>
          <w:tab w:val="left" w:pos="1539"/>
        </w:tabs>
        <w:spacing w:before="1"/>
        <w:ind w:hanging="719"/>
      </w:pPr>
      <w:r>
        <w:rPr>
          <w:spacing w:val="-2"/>
        </w:rPr>
        <w:t>MEN’S</w:t>
      </w:r>
    </w:p>
    <w:p w14:paraId="2C2C0C08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30D65437" w14:textId="77777777" w:rsidR="005B6BA6" w:rsidRDefault="00C67C3F">
      <w:pPr>
        <w:pStyle w:val="BodyText"/>
        <w:ind w:left="820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divisions.</w:t>
      </w:r>
      <w:r>
        <w:rPr>
          <w:spacing w:val="5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divisions</w:t>
      </w:r>
      <w:r>
        <w:rPr>
          <w:spacing w:val="1"/>
        </w:rPr>
        <w:t xml:space="preserve"> </w:t>
      </w:r>
      <w:r>
        <w:rPr>
          <w:spacing w:val="-2"/>
        </w:rPr>
        <w:t>being:</w:t>
      </w:r>
    </w:p>
    <w:p w14:paraId="29699C7F" w14:textId="77777777" w:rsidR="005B6BA6" w:rsidRDefault="005B6BA6">
      <w:pPr>
        <w:pStyle w:val="BodyText"/>
        <w:spacing w:before="11"/>
        <w:rPr>
          <w:sz w:val="23"/>
        </w:rPr>
      </w:pPr>
    </w:p>
    <w:p w14:paraId="53A577CC" w14:textId="77777777" w:rsidR="005B6BA6" w:rsidRDefault="00C67C3F">
      <w:pPr>
        <w:pStyle w:val="ListParagraph"/>
        <w:numPr>
          <w:ilvl w:val="1"/>
          <w:numId w:val="1"/>
        </w:numPr>
        <w:tabs>
          <w:tab w:val="left" w:pos="1539"/>
        </w:tabs>
        <w:spacing w:line="305" w:lineRule="exact"/>
        <w:ind w:left="1539" w:hanging="352"/>
        <w:rPr>
          <w:sz w:val="24"/>
        </w:rPr>
      </w:pPr>
      <w:r>
        <w:rPr>
          <w:spacing w:val="-2"/>
          <w:sz w:val="24"/>
        </w:rPr>
        <w:t>Alpha</w:t>
      </w:r>
    </w:p>
    <w:p w14:paraId="0DF1A7C7" w14:textId="3D4E5BBF" w:rsidR="005B6BA6" w:rsidRDefault="00C67C3F">
      <w:pPr>
        <w:pStyle w:val="ListParagraph"/>
        <w:numPr>
          <w:ilvl w:val="1"/>
          <w:numId w:val="1"/>
        </w:numPr>
        <w:tabs>
          <w:tab w:val="left" w:pos="1539"/>
        </w:tabs>
        <w:spacing w:line="305" w:lineRule="exact"/>
        <w:ind w:left="1539" w:hanging="352"/>
        <w:rPr>
          <w:sz w:val="24"/>
        </w:rPr>
      </w:pPr>
      <w:r>
        <w:rPr>
          <w:spacing w:val="-4"/>
          <w:sz w:val="24"/>
        </w:rPr>
        <w:t>Beta</w:t>
      </w:r>
      <w:r w:rsidR="008B7BCE">
        <w:rPr>
          <w:spacing w:val="-4"/>
          <w:sz w:val="24"/>
        </w:rPr>
        <w:t xml:space="preserve"> (Division 3 pennant players 2024 and lower)</w:t>
      </w:r>
    </w:p>
    <w:p w14:paraId="0ABE2888" w14:textId="6F36B0E8" w:rsidR="005B6BA6" w:rsidRDefault="00C67C3F">
      <w:pPr>
        <w:pStyle w:val="ListParagraph"/>
        <w:numPr>
          <w:ilvl w:val="1"/>
          <w:numId w:val="1"/>
        </w:numPr>
        <w:tabs>
          <w:tab w:val="left" w:pos="1539"/>
        </w:tabs>
        <w:spacing w:before="2"/>
        <w:ind w:left="1539" w:hanging="352"/>
        <w:rPr>
          <w:sz w:val="24"/>
        </w:rPr>
      </w:pPr>
      <w:r>
        <w:rPr>
          <w:spacing w:val="-2"/>
          <w:sz w:val="24"/>
        </w:rPr>
        <w:t>Gamma</w:t>
      </w:r>
      <w:r w:rsidR="008B7BCE">
        <w:rPr>
          <w:spacing w:val="-2"/>
          <w:sz w:val="24"/>
        </w:rPr>
        <w:t xml:space="preserve"> (Division 5 pennant players 2024 &amp; lower)</w:t>
      </w:r>
    </w:p>
    <w:p w14:paraId="3C259577" w14:textId="77777777" w:rsidR="005B6BA6" w:rsidRDefault="005B6BA6">
      <w:pPr>
        <w:pStyle w:val="BodyText"/>
        <w:spacing w:before="12"/>
        <w:rPr>
          <w:sz w:val="23"/>
        </w:rPr>
      </w:pPr>
    </w:p>
    <w:p w14:paraId="08E3C895" w14:textId="77777777" w:rsidR="005B6BA6" w:rsidRDefault="00C67C3F">
      <w:pPr>
        <w:pStyle w:val="Heading1"/>
        <w:numPr>
          <w:ilvl w:val="0"/>
          <w:numId w:val="1"/>
        </w:numPr>
        <w:tabs>
          <w:tab w:val="left" w:pos="1539"/>
        </w:tabs>
        <w:ind w:hanging="719"/>
      </w:pPr>
      <w:r>
        <w:rPr>
          <w:spacing w:val="-2"/>
        </w:rPr>
        <w:t>LADIES</w:t>
      </w:r>
    </w:p>
    <w:p w14:paraId="2592A125" w14:textId="77777777" w:rsidR="005B6BA6" w:rsidRDefault="005B6BA6">
      <w:pPr>
        <w:pStyle w:val="BodyText"/>
        <w:spacing w:before="12"/>
        <w:rPr>
          <w:b/>
          <w:sz w:val="23"/>
        </w:rPr>
      </w:pPr>
    </w:p>
    <w:p w14:paraId="053CD7F2" w14:textId="77777777" w:rsidR="005B6BA6" w:rsidRDefault="00C67C3F">
      <w:pPr>
        <w:pStyle w:val="BodyText"/>
        <w:ind w:left="820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divisions.</w:t>
      </w:r>
      <w:r>
        <w:rPr>
          <w:spacing w:val="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divisions</w:t>
      </w:r>
      <w:r>
        <w:rPr>
          <w:spacing w:val="-2"/>
        </w:rPr>
        <w:t xml:space="preserve"> being:</w:t>
      </w:r>
    </w:p>
    <w:p w14:paraId="0A3507AE" w14:textId="77777777" w:rsidR="005B6BA6" w:rsidRDefault="005B6BA6">
      <w:pPr>
        <w:pStyle w:val="BodyText"/>
        <w:spacing w:before="1"/>
      </w:pPr>
    </w:p>
    <w:p w14:paraId="2F744A7F" w14:textId="77777777" w:rsidR="005B6BA6" w:rsidRDefault="00C67C3F">
      <w:pPr>
        <w:pStyle w:val="ListParagraph"/>
        <w:numPr>
          <w:ilvl w:val="1"/>
          <w:numId w:val="1"/>
        </w:numPr>
        <w:tabs>
          <w:tab w:val="left" w:pos="1539"/>
        </w:tabs>
        <w:spacing w:line="305" w:lineRule="exact"/>
        <w:ind w:left="1539" w:hanging="352"/>
        <w:rPr>
          <w:sz w:val="24"/>
        </w:rPr>
      </w:pPr>
      <w:r>
        <w:rPr>
          <w:spacing w:val="-2"/>
          <w:sz w:val="24"/>
        </w:rPr>
        <w:t>Alpha</w:t>
      </w:r>
    </w:p>
    <w:p w14:paraId="1B5AAB07" w14:textId="21C2B096" w:rsidR="005B6BA6" w:rsidRDefault="00C27F5C">
      <w:pPr>
        <w:pStyle w:val="ListParagraph"/>
        <w:numPr>
          <w:ilvl w:val="1"/>
          <w:numId w:val="1"/>
        </w:numPr>
        <w:tabs>
          <w:tab w:val="left" w:pos="1539"/>
        </w:tabs>
        <w:spacing w:line="305" w:lineRule="exact"/>
        <w:ind w:left="1539" w:hanging="352"/>
        <w:rPr>
          <w:sz w:val="24"/>
        </w:rPr>
      </w:pPr>
      <w:r>
        <w:rPr>
          <w:spacing w:val="-2"/>
          <w:sz w:val="24"/>
        </w:rPr>
        <w:t>Gamma</w:t>
      </w:r>
      <w:r w:rsidR="008B7BCE">
        <w:rPr>
          <w:spacing w:val="-2"/>
          <w:sz w:val="24"/>
        </w:rPr>
        <w:t xml:space="preserve"> (Division </w:t>
      </w:r>
      <w:r w:rsidR="005D288F">
        <w:rPr>
          <w:spacing w:val="-2"/>
          <w:sz w:val="24"/>
        </w:rPr>
        <w:t>3</w:t>
      </w:r>
      <w:r w:rsidR="008B7BCE">
        <w:rPr>
          <w:spacing w:val="-2"/>
          <w:sz w:val="24"/>
        </w:rPr>
        <w:t xml:space="preserve"> pennant players 2024 &amp; lower)</w:t>
      </w:r>
    </w:p>
    <w:p w14:paraId="005FEA90" w14:textId="77777777" w:rsidR="005B6BA6" w:rsidRDefault="005B6BA6">
      <w:pPr>
        <w:pStyle w:val="BodyText"/>
        <w:spacing w:before="12"/>
        <w:rPr>
          <w:sz w:val="23"/>
        </w:rPr>
      </w:pPr>
    </w:p>
    <w:p w14:paraId="7AB64092" w14:textId="1EDA0592" w:rsidR="005B6BA6" w:rsidRDefault="00C67C3F">
      <w:pPr>
        <w:pStyle w:val="Heading1"/>
        <w:numPr>
          <w:ilvl w:val="0"/>
          <w:numId w:val="1"/>
        </w:numPr>
        <w:tabs>
          <w:tab w:val="left" w:pos="1539"/>
        </w:tabs>
        <w:ind w:hanging="719"/>
      </w:pPr>
      <w:r>
        <w:t>Mixed</w:t>
      </w:r>
      <w:r>
        <w:rPr>
          <w:spacing w:val="35"/>
        </w:rPr>
        <w:t xml:space="preserve"> </w:t>
      </w:r>
    </w:p>
    <w:p w14:paraId="3CD80BF7" w14:textId="77777777" w:rsidR="005B6BA6" w:rsidRDefault="005B6BA6">
      <w:pPr>
        <w:pStyle w:val="BodyText"/>
        <w:spacing w:before="2"/>
        <w:rPr>
          <w:b/>
        </w:rPr>
      </w:pPr>
    </w:p>
    <w:p w14:paraId="474FCC63" w14:textId="4F09AD0A" w:rsidR="005B6BA6" w:rsidRDefault="00C67C3F">
      <w:pPr>
        <w:pStyle w:val="BodyText"/>
        <w:ind w:left="820"/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 w:rsidR="000C5EDA">
        <w:t>two</w:t>
      </w:r>
      <w:r>
        <w:rPr>
          <w:spacing w:val="1"/>
        </w:rPr>
        <w:t xml:space="preserve"> </w:t>
      </w:r>
      <w:r>
        <w:t>division</w:t>
      </w:r>
      <w:r w:rsidR="000C5EDA">
        <w:t>s</w:t>
      </w:r>
      <w:r w:rsidR="005D288F">
        <w:t>.</w:t>
      </w:r>
      <w:r>
        <w:rPr>
          <w:spacing w:val="56"/>
        </w:rPr>
        <w:t xml:space="preserve"> </w:t>
      </w:r>
      <w:r>
        <w:t>Th</w:t>
      </w:r>
      <w:r w:rsidR="000C5EDA">
        <w:t>ese</w:t>
      </w:r>
      <w:r>
        <w:t xml:space="preserve"> division </w:t>
      </w:r>
      <w:r>
        <w:rPr>
          <w:spacing w:val="-4"/>
        </w:rPr>
        <w:t>being</w:t>
      </w:r>
    </w:p>
    <w:p w14:paraId="5B60BAA5" w14:textId="77777777" w:rsidR="005B6BA6" w:rsidRDefault="005B6BA6">
      <w:pPr>
        <w:pStyle w:val="BodyText"/>
        <w:spacing w:before="11"/>
        <w:rPr>
          <w:sz w:val="23"/>
        </w:rPr>
      </w:pPr>
    </w:p>
    <w:p w14:paraId="28E52D20" w14:textId="29AEB762" w:rsidR="005B6BA6" w:rsidRPr="002528FD" w:rsidRDefault="002528FD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4"/>
          <w:sz w:val="24"/>
        </w:rPr>
        <w:t xml:space="preserve">Mixed Alpha </w:t>
      </w:r>
    </w:p>
    <w:p w14:paraId="7B00EEA7" w14:textId="34718CBC" w:rsidR="005B6BA6" w:rsidRPr="008B7BCE" w:rsidRDefault="002528FD" w:rsidP="008B7BCE">
      <w:pPr>
        <w:pStyle w:val="ListParagraph"/>
        <w:numPr>
          <w:ilvl w:val="1"/>
          <w:numId w:val="1"/>
        </w:numPr>
        <w:tabs>
          <w:tab w:val="left" w:pos="1539"/>
        </w:tabs>
        <w:spacing w:before="12"/>
        <w:ind w:left="1539" w:hanging="359"/>
        <w:rPr>
          <w:sz w:val="23"/>
        </w:rPr>
      </w:pPr>
      <w:r w:rsidRPr="008B7BCE">
        <w:rPr>
          <w:spacing w:val="-4"/>
          <w:sz w:val="24"/>
        </w:rPr>
        <w:t xml:space="preserve">Mixed Beta </w:t>
      </w:r>
      <w:r w:rsidR="008B7BCE" w:rsidRPr="008B7BCE">
        <w:rPr>
          <w:spacing w:val="-4"/>
          <w:sz w:val="24"/>
        </w:rPr>
        <w:t>(Division 3 pennant players 2024 &amp; lower)</w:t>
      </w:r>
    </w:p>
    <w:p w14:paraId="05630A43" w14:textId="77777777" w:rsidR="008B7BCE" w:rsidRPr="008B7BCE" w:rsidRDefault="008B7BCE" w:rsidP="008B7BCE">
      <w:pPr>
        <w:pStyle w:val="ListParagraph"/>
        <w:tabs>
          <w:tab w:val="left" w:pos="1539"/>
        </w:tabs>
        <w:spacing w:before="12"/>
        <w:ind w:left="1539" w:firstLine="0"/>
        <w:rPr>
          <w:sz w:val="23"/>
        </w:rPr>
      </w:pPr>
    </w:p>
    <w:p w14:paraId="6DD06830" w14:textId="241EA24A" w:rsidR="005B6BA6" w:rsidRDefault="00C67C3F">
      <w:pPr>
        <w:pStyle w:val="BodyText"/>
        <w:ind w:left="820"/>
      </w:pPr>
      <w:r>
        <w:t>The</w:t>
      </w:r>
      <w:r>
        <w:rPr>
          <w:spacing w:val="1"/>
        </w:rPr>
        <w:t xml:space="preserve"> </w:t>
      </w:r>
      <w:r w:rsidR="002528FD">
        <w:t>Mixed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must comprise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female</w:t>
      </w:r>
      <w:r>
        <w:rPr>
          <w:spacing w:val="-2"/>
        </w:rPr>
        <w:t xml:space="preserve"> players.</w:t>
      </w:r>
    </w:p>
    <w:p w14:paraId="6F39EC73" w14:textId="77777777" w:rsidR="005B6BA6" w:rsidRDefault="005B6BA6">
      <w:pPr>
        <w:pStyle w:val="BodyText"/>
      </w:pPr>
    </w:p>
    <w:p w14:paraId="1C30F117" w14:textId="77777777" w:rsidR="005B6BA6" w:rsidRDefault="005B6BA6">
      <w:pPr>
        <w:pStyle w:val="BodyText"/>
        <w:spacing w:before="11"/>
        <w:rPr>
          <w:sz w:val="23"/>
        </w:rPr>
      </w:pPr>
    </w:p>
    <w:p w14:paraId="1C9DB5D5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spacing w:before="1"/>
        <w:ind w:left="819" w:hanging="719"/>
      </w:pPr>
      <w:r>
        <w:rPr>
          <w:spacing w:val="-2"/>
        </w:rPr>
        <w:t>Sections</w:t>
      </w:r>
    </w:p>
    <w:p w14:paraId="695561E0" w14:textId="77777777" w:rsidR="005B6BA6" w:rsidRDefault="005B6BA6">
      <w:pPr>
        <w:pStyle w:val="BodyText"/>
        <w:spacing w:before="1"/>
        <w:rPr>
          <w:b/>
        </w:rPr>
      </w:pPr>
    </w:p>
    <w:p w14:paraId="0B98C2BE" w14:textId="2F27E0E7" w:rsidR="005B6BA6" w:rsidRDefault="00C67C3F">
      <w:pPr>
        <w:pStyle w:val="BodyText"/>
        <w:spacing w:before="1"/>
        <w:ind w:left="820" w:right="159"/>
      </w:pPr>
      <w:r>
        <w:t>Every effort will be made by the GBC</w:t>
      </w:r>
      <w:r>
        <w:rPr>
          <w:spacing w:val="-2"/>
        </w:rPr>
        <w:t xml:space="preserve"> </w:t>
      </w:r>
      <w:r>
        <w:t>for each division to consist of sections of four teams.</w:t>
      </w:r>
      <w:r>
        <w:rPr>
          <w:spacing w:val="40"/>
        </w:rPr>
        <w:t xml:space="preserve"> </w:t>
      </w:r>
      <w:r>
        <w:t>Every effort will be made by the GBC to ensure that the structure of these sections’</w:t>
      </w:r>
      <w:r>
        <w:rPr>
          <w:spacing w:val="-3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 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one-hour travel.</w:t>
      </w:r>
      <w:r>
        <w:rPr>
          <w:spacing w:val="40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will be numbered.</w:t>
      </w:r>
      <w:r>
        <w:rPr>
          <w:spacing w:val="40"/>
        </w:rPr>
        <w:t xml:space="preserve"> </w:t>
      </w:r>
      <w:r>
        <w:t>Ie.</w:t>
      </w:r>
      <w:r>
        <w:rPr>
          <w:spacing w:val="40"/>
        </w:rPr>
        <w:t xml:space="preserve"> </w:t>
      </w:r>
      <w:r>
        <w:t xml:space="preserve">Alpha </w:t>
      </w:r>
      <w:r w:rsidR="002528FD">
        <w:t>1</w:t>
      </w:r>
      <w:r>
        <w:t xml:space="preserve">, Alpha </w:t>
      </w:r>
      <w:r w:rsidR="002528FD">
        <w:t>2</w:t>
      </w:r>
      <w:r>
        <w:t xml:space="preserve"> </w:t>
      </w:r>
      <w:proofErr w:type="spellStart"/>
      <w:r>
        <w:t>etc</w:t>
      </w:r>
      <w:proofErr w:type="spellEnd"/>
    </w:p>
    <w:p w14:paraId="7E73A9DE" w14:textId="77777777" w:rsidR="005B6BA6" w:rsidRDefault="005B6BA6">
      <w:pPr>
        <w:pStyle w:val="BodyText"/>
        <w:spacing w:before="11"/>
        <w:rPr>
          <w:sz w:val="23"/>
        </w:rPr>
      </w:pPr>
    </w:p>
    <w:p w14:paraId="3648A85A" w14:textId="40DDA2D7" w:rsidR="005B6BA6" w:rsidRDefault="00C67C3F">
      <w:pPr>
        <w:pStyle w:val="BodyText"/>
        <w:ind w:left="820"/>
      </w:pPr>
      <w:r>
        <w:t>To avoid</w:t>
      </w:r>
      <w:r>
        <w:rPr>
          <w:spacing w:val="2"/>
        </w:rPr>
        <w:t xml:space="preserve"> </w:t>
      </w:r>
      <w:r>
        <w:t>byes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GBC</w:t>
      </w:r>
      <w:r>
        <w:rPr>
          <w:spacing w:val="-4"/>
        </w:rPr>
        <w:t xml:space="preserve"> </w:t>
      </w:r>
      <w:r w:rsidR="005D288F">
        <w:t>may re</w:t>
      </w:r>
      <w:r w:rsidR="005D288F">
        <w:rPr>
          <w:spacing w:val="2"/>
        </w:rPr>
        <w:t>form</w:t>
      </w:r>
      <w:r>
        <w:t xml:space="preserve"> the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rPr>
          <w:spacing w:val="-2"/>
        </w:rPr>
        <w:t>teams.</w:t>
      </w:r>
    </w:p>
    <w:p w14:paraId="1C6F6488" w14:textId="77777777" w:rsidR="005B6BA6" w:rsidRDefault="005B6BA6">
      <w:pPr>
        <w:sectPr w:rsidR="005B6BA6" w:rsidSect="00D52F9D">
          <w:pgSz w:w="11910" w:h="16840"/>
          <w:pgMar w:top="1380" w:right="1340" w:bottom="280" w:left="1340" w:header="720" w:footer="720" w:gutter="0"/>
          <w:cols w:space="720"/>
        </w:sectPr>
      </w:pPr>
    </w:p>
    <w:p w14:paraId="78707518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spacing w:before="41"/>
        <w:ind w:left="819" w:hanging="719"/>
      </w:pPr>
      <w:r>
        <w:rPr>
          <w:spacing w:val="-2"/>
        </w:rPr>
        <w:lastRenderedPageBreak/>
        <w:t>Travel</w:t>
      </w:r>
    </w:p>
    <w:p w14:paraId="0D4902B2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44F92C92" w14:textId="77777777" w:rsidR="005B6BA6" w:rsidRDefault="00C67C3F">
      <w:pPr>
        <w:pStyle w:val="BodyText"/>
        <w:spacing w:before="1"/>
        <w:ind w:left="820"/>
      </w:pPr>
      <w:r>
        <w:t>The aim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GBC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proofErr w:type="gramStart"/>
      <w:r>
        <w:t>travel</w:t>
      </w:r>
      <w:proofErr w:type="gramEnd"/>
      <w:r>
        <w:rPr>
          <w:spacing w:val="-3"/>
        </w:rPr>
        <w:t xml:space="preserve"> </w:t>
      </w:r>
      <w:r>
        <w:t>of clubs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 of one</w:t>
      </w:r>
      <w:r>
        <w:rPr>
          <w:spacing w:val="-3"/>
        </w:rPr>
        <w:t xml:space="preserve"> </w:t>
      </w:r>
      <w:r>
        <w:t>hour.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GBC</w:t>
      </w:r>
      <w:r>
        <w:rPr>
          <w:spacing w:val="-3"/>
        </w:rPr>
        <w:t xml:space="preserve"> </w:t>
      </w:r>
      <w:r>
        <w:t>will make every effort to adhere to this policy.</w:t>
      </w:r>
      <w:r>
        <w:rPr>
          <w:spacing w:val="40"/>
        </w:rPr>
        <w:t xml:space="preserve"> </w:t>
      </w:r>
      <w:r>
        <w:t>If circumstances prevent this from happening a member of the GBC will speak with a nominated club representative to discuss the matter further.</w:t>
      </w:r>
    </w:p>
    <w:p w14:paraId="262FC8F0" w14:textId="77777777" w:rsidR="005B6BA6" w:rsidRDefault="005B6BA6">
      <w:pPr>
        <w:pStyle w:val="BodyText"/>
        <w:spacing w:before="11"/>
        <w:rPr>
          <w:sz w:val="23"/>
        </w:rPr>
      </w:pPr>
    </w:p>
    <w:p w14:paraId="123C683F" w14:textId="0CD2D3CC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 xml:space="preserve">Joint </w:t>
      </w:r>
      <w:r>
        <w:rPr>
          <w:spacing w:val="-2"/>
        </w:rPr>
        <w:t>Clubs</w:t>
      </w:r>
      <w:r w:rsidR="00FF2656">
        <w:rPr>
          <w:spacing w:val="-2"/>
        </w:rPr>
        <w:t xml:space="preserve"> &amp; Players</w:t>
      </w:r>
    </w:p>
    <w:p w14:paraId="3277F02F" w14:textId="77777777" w:rsidR="005B6BA6" w:rsidRDefault="005B6BA6">
      <w:pPr>
        <w:pStyle w:val="BodyText"/>
        <w:spacing w:before="2"/>
        <w:rPr>
          <w:b/>
        </w:rPr>
      </w:pPr>
    </w:p>
    <w:p w14:paraId="3E4616DD" w14:textId="77777777" w:rsidR="005B6BA6" w:rsidRPr="00EF5F52" w:rsidRDefault="00C67C3F" w:rsidP="00FF2656">
      <w:pPr>
        <w:pStyle w:val="BodyText"/>
        <w:numPr>
          <w:ilvl w:val="0"/>
          <w:numId w:val="3"/>
        </w:numPr>
      </w:pPr>
      <w:r>
        <w:t>Entries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accepted.</w:t>
      </w:r>
    </w:p>
    <w:p w14:paraId="1521CAB3" w14:textId="563D4DD5" w:rsidR="00EF5F52" w:rsidRDefault="00EF5F52" w:rsidP="00FF2656">
      <w:pPr>
        <w:pStyle w:val="BodyText"/>
        <w:numPr>
          <w:ilvl w:val="0"/>
          <w:numId w:val="3"/>
        </w:numPr>
      </w:pPr>
      <w:r>
        <w:rPr>
          <w:spacing w:val="-2"/>
        </w:rPr>
        <w:t xml:space="preserve">If a bowler is a full member </w:t>
      </w:r>
      <w:r w:rsidR="0049263E">
        <w:rPr>
          <w:spacing w:val="-2"/>
        </w:rPr>
        <w:t xml:space="preserve">of a club that isn’t fielding a side in the Great Bowls Challenge, that player can play for another club without having to be a member of that </w:t>
      </w:r>
      <w:r w:rsidR="001C458A">
        <w:rPr>
          <w:spacing w:val="-2"/>
        </w:rPr>
        <w:t>club.</w:t>
      </w:r>
    </w:p>
    <w:p w14:paraId="21E7E352" w14:textId="77777777" w:rsidR="005B6BA6" w:rsidRDefault="005B6BA6">
      <w:pPr>
        <w:pStyle w:val="BodyText"/>
      </w:pPr>
    </w:p>
    <w:p w14:paraId="58087BC2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rPr>
          <w:spacing w:val="-2"/>
        </w:rPr>
        <w:t>Rounds</w:t>
      </w:r>
    </w:p>
    <w:p w14:paraId="58809971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588B6754" w14:textId="4660312D" w:rsidR="005B6BA6" w:rsidRDefault="00C67C3F">
      <w:pPr>
        <w:pStyle w:val="BodyText"/>
        <w:spacing w:before="1"/>
        <w:ind w:left="820" w:right="159"/>
      </w:pPr>
      <w:r>
        <w:t>There will be 6 rounds per season.</w:t>
      </w:r>
      <w:r>
        <w:rPr>
          <w:spacing w:val="40"/>
        </w:rPr>
        <w:t xml:space="preserve"> </w:t>
      </w:r>
      <w:r>
        <w:t>Each team in the section will play an opponent club 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home and</w:t>
      </w:r>
      <w:r>
        <w:rPr>
          <w:spacing w:val="-3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format.</w:t>
      </w:r>
      <w:r>
        <w:rPr>
          <w:spacing w:val="40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t>commence</w:t>
      </w:r>
      <w:proofErr w:type="gramEnd"/>
      <w:r>
        <w:rPr>
          <w:spacing w:val="-3"/>
        </w:rPr>
        <w:t xml:space="preserve"> </w:t>
      </w:r>
      <w:r w:rsidR="002528FD">
        <w:t>1</w:t>
      </w:r>
      <w:r>
        <w:rPr>
          <w:spacing w:val="-3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202</w:t>
      </w:r>
      <w:r w:rsidR="002528FD">
        <w:t>5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 w:rsidR="002528FD">
        <w:t>Regional F</w:t>
      </w:r>
      <w:r>
        <w:t xml:space="preserve">inal round being played on </w:t>
      </w:r>
      <w:r w:rsidR="002528FD">
        <w:t>15</w:t>
      </w:r>
      <w:r>
        <w:t xml:space="preserve"> March 202</w:t>
      </w:r>
      <w:r w:rsidR="002528FD">
        <w:t>5</w:t>
      </w:r>
      <w:r>
        <w:t>.</w:t>
      </w:r>
      <w:r w:rsidR="002528FD">
        <w:t xml:space="preserve">  The interregional final being played at the Sunshine Coast on 22 March 2025.</w:t>
      </w:r>
    </w:p>
    <w:p w14:paraId="7707F534" w14:textId="77777777" w:rsidR="005B6BA6" w:rsidRDefault="005B6BA6">
      <w:pPr>
        <w:pStyle w:val="BodyText"/>
        <w:spacing w:before="11"/>
        <w:rPr>
          <w:sz w:val="23"/>
        </w:rPr>
      </w:pPr>
    </w:p>
    <w:p w14:paraId="0756B71E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Green</w:t>
      </w:r>
      <w:r>
        <w:rPr>
          <w:spacing w:val="-6"/>
        </w:rPr>
        <w:t xml:space="preserve"> </w:t>
      </w:r>
      <w:r>
        <w:rPr>
          <w:spacing w:val="-4"/>
        </w:rPr>
        <w:t>Fees</w:t>
      </w:r>
    </w:p>
    <w:p w14:paraId="24BBAAAE" w14:textId="77777777" w:rsidR="005B6BA6" w:rsidRDefault="005B6BA6">
      <w:pPr>
        <w:pStyle w:val="BodyText"/>
        <w:rPr>
          <w:b/>
        </w:rPr>
      </w:pPr>
    </w:p>
    <w:p w14:paraId="4E8F9234" w14:textId="77777777" w:rsidR="005B6BA6" w:rsidRDefault="00C67C3F">
      <w:pPr>
        <w:pStyle w:val="BodyText"/>
        <w:ind w:left="820" w:right="159"/>
      </w:pPr>
      <w:r>
        <w:t>Green fees are to be paid to your own club.</w:t>
      </w:r>
      <w:r>
        <w:rPr>
          <w:spacing w:val="40"/>
        </w:rPr>
        <w:t xml:space="preserve"> </w:t>
      </w:r>
      <w:r>
        <w:t>The amount paid will be at the discretion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club.</w:t>
      </w:r>
      <w:r>
        <w:rPr>
          <w:spacing w:val="80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playing</w:t>
      </w:r>
      <w:r>
        <w:rPr>
          <w:spacing w:val="-5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club still</w:t>
      </w:r>
      <w:r>
        <w:rPr>
          <w:spacing w:val="-3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players green fees (club discretion).</w:t>
      </w:r>
      <w:r>
        <w:rPr>
          <w:spacing w:val="40"/>
        </w:rPr>
        <w:t xml:space="preserve"> </w:t>
      </w:r>
      <w:r>
        <w:t xml:space="preserve">Visiting clubs </w:t>
      </w:r>
      <w:r>
        <w:rPr>
          <w:b/>
        </w:rPr>
        <w:t xml:space="preserve">do not </w:t>
      </w:r>
      <w:r>
        <w:t>pay host club green fees.</w:t>
      </w:r>
    </w:p>
    <w:p w14:paraId="74E8A92F" w14:textId="77777777" w:rsidR="005B6BA6" w:rsidRDefault="005B6BA6">
      <w:pPr>
        <w:pStyle w:val="BodyText"/>
        <w:spacing w:before="1"/>
      </w:pPr>
    </w:p>
    <w:p w14:paraId="1CAF572E" w14:textId="77777777" w:rsidR="005B6BA6" w:rsidRDefault="00C67C3F">
      <w:pPr>
        <w:pStyle w:val="BodyText"/>
        <w:spacing w:before="1"/>
        <w:ind w:left="820" w:right="159"/>
      </w:pPr>
      <w:r>
        <w:t>Green fees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$15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player.</w:t>
      </w:r>
      <w:r>
        <w:rPr>
          <w:spacing w:val="4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fees 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deducted from the </w:t>
      </w:r>
      <w:proofErr w:type="gramStart"/>
      <w:r>
        <w:t>clubs</w:t>
      </w:r>
      <w:proofErr w:type="gramEnd"/>
      <w:r>
        <w:t xml:space="preserve"> round wins.</w:t>
      </w:r>
    </w:p>
    <w:p w14:paraId="0DB030CB" w14:textId="77777777" w:rsidR="005B6BA6" w:rsidRDefault="005B6BA6">
      <w:pPr>
        <w:pStyle w:val="BodyText"/>
        <w:spacing w:before="11"/>
        <w:rPr>
          <w:sz w:val="23"/>
        </w:rPr>
      </w:pPr>
    </w:p>
    <w:p w14:paraId="3B4C8E40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Game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Limit</w:t>
      </w:r>
    </w:p>
    <w:p w14:paraId="02F9F110" w14:textId="77777777" w:rsidR="005B6BA6" w:rsidRDefault="005B6BA6">
      <w:pPr>
        <w:pStyle w:val="BodyText"/>
        <w:rPr>
          <w:b/>
        </w:rPr>
      </w:pPr>
    </w:p>
    <w:p w14:paraId="03FE9496" w14:textId="77777777" w:rsidR="001C458A" w:rsidRDefault="00C67C3F">
      <w:pPr>
        <w:pStyle w:val="BodyText"/>
        <w:ind w:left="820" w:right="159"/>
      </w:pPr>
      <w:r>
        <w:t>Playing times will be at the discretion of the host club.</w:t>
      </w:r>
      <w:r w:rsidR="001C458A">
        <w:t xml:space="preserve"> </w:t>
      </w:r>
    </w:p>
    <w:p w14:paraId="004187B2" w14:textId="77777777" w:rsidR="001C458A" w:rsidRDefault="001C458A">
      <w:pPr>
        <w:pStyle w:val="BodyText"/>
        <w:ind w:left="820" w:right="159"/>
      </w:pPr>
    </w:p>
    <w:p w14:paraId="1CC8E651" w14:textId="77777777" w:rsidR="001C458A" w:rsidRPr="001C458A" w:rsidRDefault="00C67C3F" w:rsidP="001C458A">
      <w:pPr>
        <w:pStyle w:val="BodyText"/>
        <w:numPr>
          <w:ilvl w:val="0"/>
          <w:numId w:val="4"/>
        </w:numPr>
        <w:ind w:right="159"/>
      </w:pPr>
      <w:r>
        <w:t>Evening games under lights are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agreement.</w:t>
      </w:r>
      <w:r>
        <w:rPr>
          <w:spacing w:val="40"/>
        </w:rPr>
        <w:t xml:space="preserve"> </w:t>
      </w:r>
    </w:p>
    <w:p w14:paraId="2D018FDC" w14:textId="77777777" w:rsidR="001C458A" w:rsidRPr="001C458A" w:rsidRDefault="00C67C3F" w:rsidP="001C458A">
      <w:pPr>
        <w:pStyle w:val="BodyText"/>
        <w:numPr>
          <w:ilvl w:val="0"/>
          <w:numId w:val="4"/>
        </w:numPr>
        <w:ind w:right="159"/>
      </w:pPr>
      <w:r>
        <w:t>Games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played</w:t>
      </w:r>
      <w:proofErr w:type="gramEnd"/>
      <w:r>
        <w:t xml:space="preserve"> Friday evening, Saturday, or Sunday.</w:t>
      </w:r>
      <w:r>
        <w:rPr>
          <w:spacing w:val="40"/>
        </w:rPr>
        <w:t xml:space="preserve"> </w:t>
      </w:r>
    </w:p>
    <w:p w14:paraId="3DE8721A" w14:textId="77777777" w:rsidR="001C458A" w:rsidRPr="001C458A" w:rsidRDefault="00C67C3F" w:rsidP="001C458A">
      <w:pPr>
        <w:pStyle w:val="BodyText"/>
        <w:numPr>
          <w:ilvl w:val="0"/>
          <w:numId w:val="4"/>
        </w:numPr>
        <w:spacing w:before="11"/>
        <w:ind w:right="159"/>
        <w:rPr>
          <w:sz w:val="23"/>
        </w:rPr>
      </w:pPr>
      <w:r>
        <w:t xml:space="preserve">When arranging games consideration should be </w:t>
      </w:r>
      <w:r w:rsidR="00195FE9">
        <w:t>given</w:t>
      </w:r>
      <w:r>
        <w:t xml:space="preserve"> to the visiting club.</w:t>
      </w:r>
      <w:r w:rsidRPr="001C458A">
        <w:rPr>
          <w:spacing w:val="80"/>
        </w:rPr>
        <w:t xml:space="preserve"> </w:t>
      </w:r>
    </w:p>
    <w:p w14:paraId="01C1292B" w14:textId="77777777" w:rsidR="001C458A" w:rsidRPr="001C458A" w:rsidRDefault="001C458A" w:rsidP="001C458A">
      <w:pPr>
        <w:pStyle w:val="ListParagraph"/>
        <w:numPr>
          <w:ilvl w:val="0"/>
          <w:numId w:val="4"/>
        </w:numPr>
        <w:rPr>
          <w:sz w:val="23"/>
          <w:szCs w:val="24"/>
        </w:rPr>
      </w:pPr>
      <w:r w:rsidRPr="001C458A">
        <w:rPr>
          <w:sz w:val="23"/>
          <w:szCs w:val="24"/>
        </w:rPr>
        <w:t xml:space="preserve">Games are not permitted to commence prior to the designated time unless </w:t>
      </w:r>
      <w:r w:rsidRPr="001C458A">
        <w:rPr>
          <w:b/>
          <w:bCs/>
          <w:sz w:val="23"/>
          <w:szCs w:val="24"/>
          <w:u w:val="single"/>
        </w:rPr>
        <w:t xml:space="preserve">all </w:t>
      </w:r>
      <w:r w:rsidRPr="001C458A">
        <w:rPr>
          <w:sz w:val="23"/>
          <w:szCs w:val="24"/>
        </w:rPr>
        <w:t>players have been consulted and are in agreeance.</w:t>
      </w:r>
    </w:p>
    <w:p w14:paraId="308C1A34" w14:textId="3E1FE12C" w:rsidR="001C458A" w:rsidRDefault="001C458A" w:rsidP="001C458A">
      <w:pPr>
        <w:pStyle w:val="BodyText"/>
        <w:numPr>
          <w:ilvl w:val="0"/>
          <w:numId w:val="4"/>
        </w:numPr>
        <w:spacing w:before="11"/>
        <w:ind w:right="159"/>
        <w:rPr>
          <w:sz w:val="23"/>
        </w:rPr>
      </w:pPr>
      <w:r w:rsidRPr="001C458A">
        <w:rPr>
          <w:sz w:val="23"/>
        </w:rPr>
        <w:t>Games will be limited to 4 hours from the commencement of play. At 4 hours a bell will ring. If an end is in play, it is to be completed. A dead end after the bell will not be replayed.</w:t>
      </w:r>
    </w:p>
    <w:p w14:paraId="1C092969" w14:textId="0FD78877" w:rsidR="001C458A" w:rsidRPr="001C458A" w:rsidRDefault="001C458A" w:rsidP="001C458A">
      <w:pPr>
        <w:pStyle w:val="BodyText"/>
        <w:numPr>
          <w:ilvl w:val="0"/>
          <w:numId w:val="4"/>
        </w:numPr>
        <w:spacing w:before="11"/>
        <w:ind w:right="159"/>
        <w:rPr>
          <w:sz w:val="23"/>
        </w:rPr>
      </w:pPr>
      <w:r>
        <w:rPr>
          <w:sz w:val="23"/>
        </w:rPr>
        <w:t xml:space="preserve">If clubs </w:t>
      </w:r>
      <w:proofErr w:type="spellStart"/>
      <w:proofErr w:type="gramStart"/>
      <w:r>
        <w:rPr>
          <w:sz w:val="23"/>
        </w:rPr>
        <w:t>can not</w:t>
      </w:r>
      <w:proofErr w:type="spellEnd"/>
      <w:proofErr w:type="gramEnd"/>
      <w:r>
        <w:rPr>
          <w:sz w:val="23"/>
        </w:rPr>
        <w:t xml:space="preserve"> come to an agreement re start time the default start time will be Saturday 1pm.</w:t>
      </w:r>
    </w:p>
    <w:p w14:paraId="084A1C50" w14:textId="77777777" w:rsidR="001C458A" w:rsidRPr="001C458A" w:rsidRDefault="00C67C3F" w:rsidP="001C458A">
      <w:pPr>
        <w:pStyle w:val="BodyText"/>
        <w:numPr>
          <w:ilvl w:val="0"/>
          <w:numId w:val="4"/>
        </w:numPr>
        <w:spacing w:before="11"/>
        <w:ind w:right="159"/>
        <w:rPr>
          <w:sz w:val="23"/>
        </w:rPr>
      </w:pPr>
      <w:r>
        <w:t xml:space="preserve">Club Contacts of the respected clubs are to arrange game times within </w:t>
      </w:r>
      <w:r w:rsidR="00195FE9">
        <w:t>7</w:t>
      </w:r>
      <w:r>
        <w:t xml:space="preserve"> days of receiving the draw.</w:t>
      </w:r>
      <w:r w:rsidRPr="001C458A">
        <w:rPr>
          <w:spacing w:val="40"/>
        </w:rPr>
        <w:t xml:space="preserve"> </w:t>
      </w:r>
    </w:p>
    <w:p w14:paraId="5BAB7D14" w14:textId="5A9B0636" w:rsidR="005B6BA6" w:rsidRPr="001C458A" w:rsidRDefault="00C67C3F" w:rsidP="001C458A">
      <w:pPr>
        <w:pStyle w:val="BodyText"/>
        <w:numPr>
          <w:ilvl w:val="0"/>
          <w:numId w:val="4"/>
        </w:numPr>
        <w:spacing w:before="11"/>
        <w:ind w:right="159"/>
        <w:rPr>
          <w:sz w:val="23"/>
        </w:rPr>
      </w:pPr>
      <w:r>
        <w:t xml:space="preserve">After </w:t>
      </w:r>
      <w:proofErr w:type="gramStart"/>
      <w:r>
        <w:t>agreement</w:t>
      </w:r>
      <w:proofErr w:type="gramEnd"/>
      <w:r>
        <w:t xml:space="preserve"> has been established the Club Contacts shall email GBC advising of scheduled game times.</w:t>
      </w:r>
      <w:r w:rsidR="001C458A">
        <w:t xml:space="preserve">  </w:t>
      </w:r>
    </w:p>
    <w:p w14:paraId="24697B4A" w14:textId="77777777" w:rsidR="005B6BA6" w:rsidRDefault="005B6BA6">
      <w:pPr>
        <w:pStyle w:val="BodyText"/>
      </w:pPr>
    </w:p>
    <w:p w14:paraId="7DAB8F3C" w14:textId="77777777" w:rsidR="005B6BA6" w:rsidRDefault="005B6BA6">
      <w:pPr>
        <w:pStyle w:val="BodyText"/>
        <w:spacing w:before="1"/>
      </w:pPr>
    </w:p>
    <w:p w14:paraId="39A2EA55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lastRenderedPageBreak/>
        <w:t>Umpire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Measurer</w:t>
      </w:r>
    </w:p>
    <w:p w14:paraId="3A048A55" w14:textId="77777777" w:rsidR="005B6BA6" w:rsidRDefault="005B6BA6">
      <w:pPr>
        <w:pStyle w:val="BodyText"/>
        <w:rPr>
          <w:b/>
        </w:rPr>
      </w:pPr>
    </w:p>
    <w:p w14:paraId="5B3BB558" w14:textId="77777777" w:rsidR="005B6BA6" w:rsidRDefault="00C67C3F">
      <w:pPr>
        <w:pStyle w:val="BodyText"/>
        <w:ind w:left="820"/>
      </w:pPr>
      <w:r>
        <w:t>The</w:t>
      </w:r>
      <w:r>
        <w:rPr>
          <w:spacing w:val="-2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umpire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measurer.</w:t>
      </w:r>
      <w:r>
        <w:rPr>
          <w:spacing w:val="75"/>
          <w:w w:val="150"/>
        </w:rPr>
        <w:t xml:space="preserve"> </w:t>
      </w:r>
      <w:r>
        <w:t>Preferably</w:t>
      </w:r>
      <w:r>
        <w:rPr>
          <w:spacing w:val="-6"/>
        </w:rPr>
        <w:t xml:space="preserve"> </w:t>
      </w:r>
      <w:r>
        <w:t>non-</w:t>
      </w:r>
      <w:r>
        <w:rPr>
          <w:spacing w:val="-2"/>
        </w:rPr>
        <w:t>playing.</w:t>
      </w:r>
    </w:p>
    <w:p w14:paraId="3AFE4154" w14:textId="77777777" w:rsidR="005B6BA6" w:rsidRDefault="005B6BA6"/>
    <w:p w14:paraId="15FFD044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spacing w:before="41"/>
        <w:ind w:hanging="720"/>
      </w:pPr>
      <w:r>
        <w:rPr>
          <w:spacing w:val="-2"/>
        </w:rPr>
        <w:t>Attire</w:t>
      </w:r>
    </w:p>
    <w:p w14:paraId="11E57E13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2C224950" w14:textId="77777777" w:rsidR="005B6BA6" w:rsidRDefault="00C67C3F">
      <w:pPr>
        <w:pStyle w:val="BodyText"/>
        <w:spacing w:before="1"/>
        <w:ind w:left="820"/>
      </w:pPr>
      <w:r>
        <w:t>Approved club attire</w:t>
      </w:r>
      <w:r>
        <w:rPr>
          <w:spacing w:val="-3"/>
        </w:rPr>
        <w:t xml:space="preserve"> </w:t>
      </w:r>
      <w:proofErr w:type="gramStart"/>
      <w:r>
        <w:t>shall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worn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players.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joint club</w:t>
      </w:r>
      <w:r>
        <w:rPr>
          <w:spacing w:val="-3"/>
        </w:rPr>
        <w:t xml:space="preserve"> </w:t>
      </w:r>
      <w:r>
        <w:t>has nominated a team, players are to wear respective club uniform.</w:t>
      </w:r>
    </w:p>
    <w:p w14:paraId="3A63548F" w14:textId="77777777" w:rsidR="005B6BA6" w:rsidRDefault="005B6BA6">
      <w:pPr>
        <w:pStyle w:val="BodyText"/>
        <w:spacing w:before="11"/>
        <w:rPr>
          <w:sz w:val="23"/>
        </w:rPr>
      </w:pPr>
    </w:p>
    <w:p w14:paraId="0FAFCB44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rPr>
          <w:spacing w:val="-2"/>
        </w:rPr>
        <w:t>Practice</w:t>
      </w:r>
    </w:p>
    <w:p w14:paraId="6615B6F5" w14:textId="77777777" w:rsidR="005B6BA6" w:rsidRDefault="005B6BA6">
      <w:pPr>
        <w:pStyle w:val="BodyText"/>
        <w:rPr>
          <w:b/>
        </w:rPr>
      </w:pPr>
    </w:p>
    <w:p w14:paraId="6A18CB3D" w14:textId="77777777" w:rsidR="005B6BA6" w:rsidRDefault="00C67C3F">
      <w:pPr>
        <w:pStyle w:val="BodyText"/>
        <w:spacing w:line="242" w:lineRule="auto"/>
        <w:ind w:left="820"/>
      </w:pPr>
      <w:r>
        <w:t>Players may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rink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commencement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play,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time limit. There will be no trial ends, play to commence at scheduled time.</w:t>
      </w:r>
    </w:p>
    <w:p w14:paraId="5439D520" w14:textId="77777777" w:rsidR="005B6BA6" w:rsidRDefault="005B6BA6">
      <w:pPr>
        <w:pStyle w:val="BodyText"/>
        <w:spacing w:before="8"/>
        <w:rPr>
          <w:sz w:val="23"/>
        </w:rPr>
      </w:pPr>
    </w:p>
    <w:p w14:paraId="49B21107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Dead</w:t>
      </w:r>
      <w:r>
        <w:rPr>
          <w:spacing w:val="-6"/>
        </w:rPr>
        <w:t xml:space="preserve"> </w:t>
      </w:r>
      <w:r>
        <w:rPr>
          <w:spacing w:val="-4"/>
        </w:rPr>
        <w:t>Ends</w:t>
      </w:r>
    </w:p>
    <w:p w14:paraId="4F4422AB" w14:textId="77777777" w:rsidR="005B6BA6" w:rsidRDefault="005B6BA6">
      <w:pPr>
        <w:pStyle w:val="BodyText"/>
        <w:rPr>
          <w:b/>
        </w:rPr>
      </w:pPr>
    </w:p>
    <w:p w14:paraId="03F2CDE5" w14:textId="77777777" w:rsidR="005B6BA6" w:rsidRDefault="00C67C3F">
      <w:pPr>
        <w:pStyle w:val="BodyText"/>
        <w:ind w:left="820"/>
      </w:pPr>
      <w:r>
        <w:t>Dead</w:t>
      </w:r>
      <w:r>
        <w:rPr>
          <w:spacing w:val="-3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replayed.</w:t>
      </w:r>
    </w:p>
    <w:p w14:paraId="14D18084" w14:textId="77777777" w:rsidR="005B6BA6" w:rsidRDefault="005B6BA6">
      <w:pPr>
        <w:pStyle w:val="BodyText"/>
        <w:spacing w:before="12"/>
        <w:rPr>
          <w:sz w:val="23"/>
        </w:rPr>
      </w:pPr>
    </w:p>
    <w:p w14:paraId="443C15E1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rPr>
          <w:spacing w:val="-2"/>
        </w:rPr>
        <w:t>Points</w:t>
      </w:r>
    </w:p>
    <w:p w14:paraId="50202EFB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7DB72FA4" w14:textId="77777777" w:rsidR="005B6BA6" w:rsidRDefault="00C67C3F">
      <w:pPr>
        <w:pStyle w:val="BodyText"/>
        <w:spacing w:before="1"/>
        <w:ind w:left="820" w:right="123"/>
      </w:pPr>
      <w:r>
        <w:t>Points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at 3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rink</w:t>
      </w:r>
      <w:r>
        <w:rPr>
          <w:spacing w:val="-3"/>
        </w:rPr>
        <w:t xml:space="preserve"> </w:t>
      </w:r>
      <w:r>
        <w:t>win</w:t>
      </w:r>
      <w:r>
        <w:rPr>
          <w:spacing w:val="-3"/>
        </w:rPr>
        <w:t xml:space="preserve"> </w:t>
      </w:r>
      <w:r>
        <w:t>and 1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aggregate shots.</w:t>
      </w:r>
      <w:r>
        <w:rPr>
          <w:spacing w:val="40"/>
        </w:rPr>
        <w:t xml:space="preserve"> </w:t>
      </w:r>
      <w:r>
        <w:t>Hence 10 points will be allocated per round.</w:t>
      </w:r>
      <w:r>
        <w:rPr>
          <w:spacing w:val="40"/>
        </w:rPr>
        <w:t xml:space="preserve"> </w:t>
      </w:r>
      <w:r>
        <w:t>If a rink is drawn at the completion of the required ends the rink points will be halved to 1.5 points each.</w:t>
      </w:r>
      <w:r>
        <w:rPr>
          <w:spacing w:val="40"/>
        </w:rPr>
        <w:t xml:space="preserve"> </w:t>
      </w:r>
      <w:r>
        <w:t>If the aggregate shots are equal at the end of the game the points will be halved to .5 points each.</w:t>
      </w:r>
    </w:p>
    <w:p w14:paraId="77ABAC52" w14:textId="77777777" w:rsidR="005B6BA6" w:rsidRDefault="005B6BA6">
      <w:pPr>
        <w:pStyle w:val="BodyText"/>
      </w:pPr>
    </w:p>
    <w:p w14:paraId="0FFECED6" w14:textId="77777777" w:rsidR="005B6BA6" w:rsidRDefault="005B6BA6">
      <w:pPr>
        <w:pStyle w:val="BodyText"/>
        <w:spacing w:before="1"/>
      </w:pPr>
    </w:p>
    <w:p w14:paraId="3D51A3C3" w14:textId="74B153B4" w:rsidR="005B6BA6" w:rsidRDefault="00544564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proofErr w:type="spellStart"/>
      <w:r>
        <w:t>Bowlslink</w:t>
      </w:r>
      <w:proofErr w:type="spellEnd"/>
      <w:r>
        <w:t xml:space="preserve"> Portal</w:t>
      </w:r>
    </w:p>
    <w:p w14:paraId="00043647" w14:textId="77777777" w:rsidR="005B6BA6" w:rsidRDefault="005B6BA6">
      <w:pPr>
        <w:pStyle w:val="BodyText"/>
        <w:spacing w:before="12"/>
        <w:rPr>
          <w:b/>
          <w:sz w:val="23"/>
        </w:rPr>
      </w:pPr>
    </w:p>
    <w:p w14:paraId="5ED8C87C" w14:textId="09BAB20B" w:rsidR="002528FD" w:rsidRDefault="002528FD">
      <w:pPr>
        <w:pStyle w:val="BodyText"/>
        <w:ind w:left="820"/>
      </w:pPr>
      <w:r>
        <w:t xml:space="preserve">The Great Bowls Challenge </w:t>
      </w:r>
      <w:r w:rsidR="00544564">
        <w:t xml:space="preserve">has been given permission by Bowls Australia &amp; Bowls Qld to use the </w:t>
      </w:r>
      <w:proofErr w:type="spellStart"/>
      <w:r w:rsidR="00544564">
        <w:t>Bowlslink</w:t>
      </w:r>
      <w:proofErr w:type="spellEnd"/>
      <w:r w:rsidR="00544564">
        <w:t xml:space="preserve"> Portal for advising of the draw, match round results and ladder.  If required appropriate training can be </w:t>
      </w:r>
      <w:proofErr w:type="spellStart"/>
      <w:r w:rsidR="00544564">
        <w:t>organised</w:t>
      </w:r>
      <w:proofErr w:type="spellEnd"/>
      <w:r w:rsidR="00544564">
        <w:t xml:space="preserve"> </w:t>
      </w:r>
      <w:r w:rsidR="00A874D0">
        <w:t>if your</w:t>
      </w:r>
      <w:r w:rsidR="00544564">
        <w:t xml:space="preserve"> club is unfamiliar with </w:t>
      </w:r>
      <w:proofErr w:type="spellStart"/>
      <w:r w:rsidR="00544564">
        <w:t>Bowlslink</w:t>
      </w:r>
      <w:proofErr w:type="spellEnd"/>
      <w:r w:rsidR="00544564">
        <w:t>.</w:t>
      </w:r>
      <w:r w:rsidR="005D288F">
        <w:t xml:space="preserve">  Clubs are required to enter results by Sunday night.</w:t>
      </w:r>
    </w:p>
    <w:p w14:paraId="512CBACF" w14:textId="77777777" w:rsidR="005B6BA6" w:rsidRDefault="005B6BA6">
      <w:pPr>
        <w:pStyle w:val="BodyText"/>
      </w:pPr>
    </w:p>
    <w:p w14:paraId="3C078558" w14:textId="77777777" w:rsidR="005B6BA6" w:rsidRDefault="005B6BA6">
      <w:pPr>
        <w:pStyle w:val="BodyText"/>
        <w:spacing w:before="11"/>
        <w:rPr>
          <w:sz w:val="23"/>
        </w:rPr>
      </w:pPr>
    </w:p>
    <w:p w14:paraId="07935B43" w14:textId="77777777" w:rsidR="005B6BA6" w:rsidRDefault="00C67C3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Inclement</w:t>
      </w:r>
      <w:r>
        <w:rPr>
          <w:spacing w:val="-3"/>
        </w:rPr>
        <w:t xml:space="preserve"> </w:t>
      </w:r>
      <w:r>
        <w:rPr>
          <w:spacing w:val="-2"/>
        </w:rPr>
        <w:t>Weather</w:t>
      </w:r>
    </w:p>
    <w:p w14:paraId="3B20C819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73A927BE" w14:textId="77777777" w:rsidR="005B6BA6" w:rsidRDefault="00C67C3F">
      <w:pPr>
        <w:pStyle w:val="BodyText"/>
        <w:spacing w:before="1"/>
        <w:ind w:left="820" w:right="112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 inclement</w:t>
      </w:r>
      <w:r>
        <w:rPr>
          <w:spacing w:val="-1"/>
        </w:rPr>
        <w:t xml:space="preserve"> </w:t>
      </w:r>
      <w:r>
        <w:t>weather,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rinks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31 ends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a game.</w:t>
      </w:r>
      <w:r>
        <w:rPr>
          <w:spacing w:val="40"/>
        </w:rPr>
        <w:t xml:space="preserve"> </w:t>
      </w:r>
      <w:r>
        <w:t>Should a round be washed out, the clubs (with mutual agreement) will reschedule the game prior to the finals.</w:t>
      </w:r>
      <w:r>
        <w:rPr>
          <w:spacing w:val="40"/>
        </w:rPr>
        <w:t xml:space="preserve"> </w:t>
      </w:r>
      <w:r>
        <w:t xml:space="preserve">If the game is not rescheduled each team will receive 3 points each, no overall </w:t>
      </w:r>
      <w:proofErr w:type="gramStart"/>
      <w:r>
        <w:t>win</w:t>
      </w:r>
      <w:proofErr w:type="gramEnd"/>
      <w:r>
        <w:t xml:space="preserve"> point will be allocated.</w:t>
      </w:r>
    </w:p>
    <w:p w14:paraId="3B669ADC" w14:textId="77777777" w:rsidR="005B6BA6" w:rsidRDefault="005B6BA6">
      <w:pPr>
        <w:pStyle w:val="BodyText"/>
      </w:pPr>
    </w:p>
    <w:p w14:paraId="09598A56" w14:textId="77777777" w:rsidR="008B7BCE" w:rsidRDefault="008B7BCE">
      <w:pPr>
        <w:pStyle w:val="BodyText"/>
      </w:pPr>
    </w:p>
    <w:p w14:paraId="11945BD3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Extreme</w:t>
      </w:r>
      <w:r>
        <w:rPr>
          <w:spacing w:val="-4"/>
        </w:rPr>
        <w:t xml:space="preserve"> Heat</w:t>
      </w:r>
    </w:p>
    <w:p w14:paraId="03936B2C" w14:textId="77777777" w:rsidR="005B6BA6" w:rsidRDefault="005B6BA6">
      <w:pPr>
        <w:pStyle w:val="BodyText"/>
        <w:spacing w:before="12"/>
        <w:rPr>
          <w:b/>
          <w:sz w:val="23"/>
        </w:rPr>
      </w:pPr>
    </w:p>
    <w:p w14:paraId="49832F55" w14:textId="77777777" w:rsidR="005B6BA6" w:rsidRDefault="00C67C3F">
      <w:pPr>
        <w:pStyle w:val="BodyText"/>
        <w:ind w:left="820" w:right="200"/>
      </w:pPr>
      <w:r>
        <w:t>Given that the GBC is played during the summer period it is important that an extreme heat policy be adopted.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temperature</w:t>
      </w:r>
      <w:proofErr w:type="gramEnd"/>
      <w:r>
        <w:t xml:space="preserve"> reaches 38 degrees in the shade near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green,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suspended.</w:t>
      </w:r>
      <w:r>
        <w:rPr>
          <w:spacing w:val="40"/>
        </w:rPr>
        <w:t xml:space="preserve"> </w:t>
      </w:r>
      <w:r>
        <w:t>GBC</w:t>
      </w:r>
      <w:r>
        <w:rPr>
          <w:spacing w:val="-4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scheduled in the cooler parts of the day to avoid player discomfort or injury.</w:t>
      </w:r>
    </w:p>
    <w:p w14:paraId="423CBAB8" w14:textId="77777777" w:rsidR="005B6BA6" w:rsidRDefault="005B6BA6"/>
    <w:p w14:paraId="1700A430" w14:textId="77777777" w:rsidR="001C458A" w:rsidRDefault="001C458A"/>
    <w:p w14:paraId="6014E46A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spacing w:before="41"/>
        <w:ind w:hanging="720"/>
      </w:pPr>
      <w:r>
        <w:lastRenderedPageBreak/>
        <w:t>Entry</w:t>
      </w:r>
      <w:r>
        <w:rPr>
          <w:spacing w:val="1"/>
        </w:rPr>
        <w:t xml:space="preserve"> </w:t>
      </w:r>
      <w:r>
        <w:rPr>
          <w:spacing w:val="-5"/>
        </w:rPr>
        <w:t>Fee</w:t>
      </w:r>
    </w:p>
    <w:p w14:paraId="1C8B9D16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33162205" w14:textId="1B3F0055" w:rsidR="005B6BA6" w:rsidRDefault="00C67C3F">
      <w:pPr>
        <w:pStyle w:val="BodyText"/>
        <w:spacing w:before="1"/>
        <w:ind w:left="820"/>
      </w:pPr>
      <w:r>
        <w:t>Entry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GBC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$</w:t>
      </w:r>
      <w:proofErr w:type="gramStart"/>
      <w:r>
        <w:t>800,</w:t>
      </w:r>
      <w:proofErr w:type="gramEnd"/>
      <w:r>
        <w:rPr>
          <w:spacing w:val="-1"/>
        </w:rPr>
        <w:t xml:space="preserve"> </w:t>
      </w:r>
      <w:r>
        <w:t>per team.</w:t>
      </w:r>
      <w:r>
        <w:rPr>
          <w:spacing w:val="40"/>
        </w:rPr>
        <w:t xml:space="preserve"> </w:t>
      </w:r>
    </w:p>
    <w:p w14:paraId="7323E92A" w14:textId="77777777" w:rsidR="005B6BA6" w:rsidRDefault="005B6BA6">
      <w:pPr>
        <w:pStyle w:val="BodyText"/>
      </w:pPr>
    </w:p>
    <w:p w14:paraId="43B4D7CF" w14:textId="77777777" w:rsidR="005B6BA6" w:rsidRDefault="005B6BA6">
      <w:pPr>
        <w:pStyle w:val="BodyText"/>
        <w:spacing w:before="11"/>
        <w:rPr>
          <w:sz w:val="23"/>
        </w:rPr>
      </w:pPr>
    </w:p>
    <w:p w14:paraId="0BC7FB3E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 xml:space="preserve">Limitation of </w:t>
      </w:r>
      <w:r>
        <w:rPr>
          <w:spacing w:val="-2"/>
        </w:rPr>
        <w:t>Entries</w:t>
      </w:r>
    </w:p>
    <w:p w14:paraId="11FE213D" w14:textId="77777777" w:rsidR="005B6BA6" w:rsidRDefault="005B6BA6">
      <w:pPr>
        <w:pStyle w:val="BodyText"/>
        <w:spacing w:before="2"/>
        <w:rPr>
          <w:b/>
        </w:rPr>
      </w:pPr>
    </w:p>
    <w:p w14:paraId="5D4DDEF9" w14:textId="77777777" w:rsidR="005B6BA6" w:rsidRDefault="00C67C3F">
      <w:pPr>
        <w:pStyle w:val="BodyText"/>
        <w:ind w:left="820"/>
      </w:pPr>
      <w:r>
        <w:t>Clubs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nominate</w:t>
      </w:r>
      <w:r>
        <w:rPr>
          <w:spacing w:val="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teams</w:t>
      </w:r>
      <w:r>
        <w:rPr>
          <w:spacing w:val="-2"/>
        </w:rPr>
        <w:t xml:space="preserve"> </w:t>
      </w:r>
      <w:r>
        <w:t>in each</w:t>
      </w:r>
      <w:r>
        <w:rPr>
          <w:spacing w:val="-4"/>
        </w:rPr>
        <w:t xml:space="preserve"> </w:t>
      </w:r>
      <w:r>
        <w:rPr>
          <w:spacing w:val="-2"/>
        </w:rPr>
        <w:t>division.</w:t>
      </w:r>
    </w:p>
    <w:p w14:paraId="0F6FF10B" w14:textId="77777777" w:rsidR="005B6BA6" w:rsidRDefault="005B6BA6">
      <w:pPr>
        <w:pStyle w:val="BodyText"/>
      </w:pPr>
    </w:p>
    <w:p w14:paraId="547EECC4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Prize</w:t>
      </w:r>
      <w:r>
        <w:rPr>
          <w:spacing w:val="1"/>
        </w:rPr>
        <w:t xml:space="preserve"> </w:t>
      </w:r>
      <w:r>
        <w:rPr>
          <w:spacing w:val="-2"/>
        </w:rPr>
        <w:t>Money</w:t>
      </w:r>
    </w:p>
    <w:p w14:paraId="244DF6C4" w14:textId="77777777" w:rsidR="005B6BA6" w:rsidRDefault="005B6BA6">
      <w:pPr>
        <w:pStyle w:val="BodyText"/>
        <w:spacing w:before="12"/>
        <w:rPr>
          <w:b/>
          <w:sz w:val="23"/>
        </w:rPr>
      </w:pPr>
    </w:p>
    <w:p w14:paraId="5E0095B1" w14:textId="518FE6EF" w:rsidR="005B6BA6" w:rsidRDefault="00C67C3F">
      <w:pPr>
        <w:pStyle w:val="BodyText"/>
        <w:ind w:left="820" w:right="123"/>
      </w:pPr>
      <w:r>
        <w:t>Rink</w:t>
      </w:r>
      <w:r>
        <w:rPr>
          <w:spacing w:val="-2"/>
        </w:rPr>
        <w:t xml:space="preserve"> </w:t>
      </w:r>
      <w:r>
        <w:t>wins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$50</w:t>
      </w:r>
      <w:r>
        <w:rPr>
          <w:spacing w:val="-4"/>
        </w:rPr>
        <w:t xml:space="preserve"> </w:t>
      </w:r>
      <w:r>
        <w:t>guaranteed.</w:t>
      </w:r>
      <w:r>
        <w:rPr>
          <w:spacing w:val="40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rink</w:t>
      </w:r>
      <w:r>
        <w:rPr>
          <w:spacing w:val="-3"/>
        </w:rPr>
        <w:t xml:space="preserve"> </w:t>
      </w:r>
      <w:r>
        <w:t>wins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deducted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remainder</w:t>
      </w:r>
      <w:r>
        <w:rPr>
          <w:spacing w:val="-2"/>
        </w:rPr>
        <w:t xml:space="preserve"> </w:t>
      </w:r>
      <w:r>
        <w:t>of the entry fees plus sponsorship will be allocated to the final series.</w:t>
      </w:r>
      <w:r>
        <w:rPr>
          <w:spacing w:val="40"/>
        </w:rPr>
        <w:t xml:space="preserve"> </w:t>
      </w:r>
      <w:r>
        <w:t>Teams making the final will be eligible for sectional rink wins plus finals prize money.</w:t>
      </w:r>
      <w:r>
        <w:rPr>
          <w:spacing w:val="40"/>
        </w:rPr>
        <w:t xml:space="preserve"> </w:t>
      </w:r>
      <w:r>
        <w:t>The Finals prize</w:t>
      </w:r>
      <w:r>
        <w:rPr>
          <w:spacing w:val="-1"/>
        </w:rPr>
        <w:t xml:space="preserve"> </w:t>
      </w:r>
      <w:r>
        <w:t>money allocation</w:t>
      </w:r>
      <w:r>
        <w:rPr>
          <w:spacing w:val="-1"/>
        </w:rPr>
        <w:t xml:space="preserve"> </w:t>
      </w:r>
      <w:r>
        <w:t xml:space="preserve">will </w:t>
      </w:r>
      <w:r w:rsidR="00195FE9">
        <w:t>be available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commencement of the</w:t>
      </w:r>
      <w:r>
        <w:rPr>
          <w:spacing w:val="-1"/>
        </w:rPr>
        <w:t xml:space="preserve"> </w:t>
      </w:r>
      <w:r>
        <w:t>Final Series.</w:t>
      </w:r>
      <w:r w:rsidR="00FF2656">
        <w:t xml:space="preserve">  Prizemoney will be based on a </w:t>
      </w:r>
      <w:r w:rsidR="001C458A">
        <w:t>6-team</w:t>
      </w:r>
      <w:r w:rsidR="00FF2656">
        <w:t xml:space="preserve"> section.  Any division with less than 6 team entries will have finals </w:t>
      </w:r>
      <w:r w:rsidR="001C458A">
        <w:t>prize money</w:t>
      </w:r>
      <w:r w:rsidR="00FF2656">
        <w:t xml:space="preserve"> adjusted accordingly. </w:t>
      </w:r>
    </w:p>
    <w:p w14:paraId="577B94FF" w14:textId="77777777" w:rsidR="005B6BA6" w:rsidRDefault="005B6BA6">
      <w:pPr>
        <w:pStyle w:val="BodyText"/>
        <w:spacing w:before="11"/>
        <w:rPr>
          <w:sz w:val="23"/>
        </w:rPr>
      </w:pPr>
    </w:p>
    <w:p w14:paraId="3B0FD17B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Final</w:t>
      </w:r>
      <w:r>
        <w:rPr>
          <w:spacing w:val="1"/>
        </w:rPr>
        <w:t xml:space="preserve"> </w:t>
      </w:r>
      <w:r>
        <w:rPr>
          <w:spacing w:val="-2"/>
        </w:rPr>
        <w:t>Format</w:t>
      </w:r>
    </w:p>
    <w:p w14:paraId="68E4232A" w14:textId="77777777" w:rsidR="005B6BA6" w:rsidRDefault="005B6BA6">
      <w:pPr>
        <w:pStyle w:val="BodyText"/>
        <w:rPr>
          <w:b/>
        </w:rPr>
      </w:pPr>
    </w:p>
    <w:p w14:paraId="1325E70A" w14:textId="258A20EE" w:rsidR="005B6BA6" w:rsidRDefault="00C67C3F">
      <w:pPr>
        <w:pStyle w:val="BodyText"/>
        <w:ind w:left="820" w:right="133"/>
      </w:pPr>
      <w:r>
        <w:t>The structure of the finals will be dependent upon the number of entries received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division.</w:t>
      </w:r>
      <w:r>
        <w:rPr>
          <w:spacing w:val="4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advised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finals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 the commencement of the GBC.</w:t>
      </w:r>
      <w:r>
        <w:rPr>
          <w:spacing w:val="80"/>
        </w:rPr>
        <w:t xml:space="preserve"> </w:t>
      </w:r>
      <w:r>
        <w:t xml:space="preserve">The </w:t>
      </w:r>
      <w:r w:rsidR="00885049">
        <w:t>int</w:t>
      </w:r>
      <w:r w:rsidR="00544564">
        <w:t>rar</w:t>
      </w:r>
      <w:r w:rsidR="00885049">
        <w:t xml:space="preserve">egional </w:t>
      </w:r>
      <w:r>
        <w:t>final for 202</w:t>
      </w:r>
      <w:r w:rsidR="00885049">
        <w:t>5</w:t>
      </w:r>
      <w:r>
        <w:t xml:space="preserve"> will be </w:t>
      </w:r>
      <w:r w:rsidR="00885049">
        <w:t xml:space="preserve">played on Saturday 22 March on the Sunshine Coast. The winners of each regional </w:t>
      </w:r>
      <w:r w:rsidR="001C458A">
        <w:t>section will</w:t>
      </w:r>
      <w:r w:rsidR="00885049">
        <w:t xml:space="preserve"> play-off to determine the overall winner. </w:t>
      </w:r>
      <w:r>
        <w:t>GBC</w:t>
      </w:r>
      <w:r>
        <w:rPr>
          <w:spacing w:val="-2"/>
        </w:rPr>
        <w:t xml:space="preserve"> </w:t>
      </w:r>
      <w:r>
        <w:t>will make every</w:t>
      </w:r>
      <w:r>
        <w:rPr>
          <w:spacing w:val="-2"/>
        </w:rPr>
        <w:t xml:space="preserve"> </w:t>
      </w:r>
      <w:r>
        <w:t xml:space="preserve">effort to avoid a home team advantage during the </w:t>
      </w:r>
      <w:r w:rsidR="00885049">
        <w:t>final</w:t>
      </w:r>
      <w:r>
        <w:t xml:space="preserve"> series.</w:t>
      </w:r>
      <w:r w:rsidR="00454697">
        <w:t xml:space="preserve">  The point scoring structure during the finals will be </w:t>
      </w:r>
      <w:r w:rsidR="00885049">
        <w:t>the same format used for sectional play.</w:t>
      </w:r>
      <w:r w:rsidR="00FF2656">
        <w:t xml:space="preserve">  If both teams have 5 points each at the end of play</w:t>
      </w:r>
      <w:r w:rsidR="001C458A">
        <w:t xml:space="preserve"> during the final series</w:t>
      </w:r>
      <w:r w:rsidR="00FF2656">
        <w:t>, then each rink will be required to play one extra end.  The team winning the most rinks will</w:t>
      </w:r>
      <w:r w:rsidR="001C458A">
        <w:t xml:space="preserve"> be</w:t>
      </w:r>
      <w:r w:rsidR="00FF2656">
        <w:t xml:space="preserve"> declared the winner.</w:t>
      </w:r>
    </w:p>
    <w:p w14:paraId="301D29E0" w14:textId="77777777" w:rsidR="005B6BA6" w:rsidRDefault="005B6BA6">
      <w:pPr>
        <w:pStyle w:val="BodyText"/>
      </w:pPr>
    </w:p>
    <w:p w14:paraId="69DC358A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spacing w:before="1"/>
        <w:ind w:hanging="720"/>
      </w:pPr>
      <w:r>
        <w:t>Player</w:t>
      </w:r>
      <w:r>
        <w:rPr>
          <w:spacing w:val="-1"/>
        </w:rPr>
        <w:t xml:space="preserve"> </w:t>
      </w:r>
      <w:r>
        <w:rPr>
          <w:spacing w:val="-2"/>
        </w:rPr>
        <w:t>Qualification</w:t>
      </w:r>
    </w:p>
    <w:p w14:paraId="3FFECDB1" w14:textId="77777777" w:rsidR="005B6BA6" w:rsidRDefault="005B6BA6">
      <w:pPr>
        <w:pStyle w:val="BodyText"/>
        <w:spacing w:before="11"/>
        <w:rPr>
          <w:b/>
          <w:sz w:val="23"/>
        </w:rPr>
      </w:pPr>
    </w:p>
    <w:p w14:paraId="1978B208" w14:textId="4B18656D" w:rsidR="000C5EDA" w:rsidRPr="000C5EDA" w:rsidRDefault="00C67C3F" w:rsidP="000C5EDA">
      <w:pPr>
        <w:pStyle w:val="BodyText"/>
        <w:ind w:left="820" w:right="159"/>
        <w:rPr>
          <w:lang w:val="en-AU"/>
        </w:rPr>
      </w:pPr>
      <w:r>
        <w:t>Players will</w:t>
      </w:r>
      <w:r>
        <w:rPr>
          <w:spacing w:val="-2"/>
        </w:rPr>
        <w:t xml:space="preserve"> </w:t>
      </w:r>
      <w:r>
        <w:t>be 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2 games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appropriate</w:t>
      </w:r>
      <w:r>
        <w:rPr>
          <w:spacing w:val="-4"/>
        </w:rPr>
        <w:t xml:space="preserve"> </w:t>
      </w:r>
      <w:r>
        <w:t>division and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eligible for that Division final.</w:t>
      </w:r>
      <w:r>
        <w:rPr>
          <w:spacing w:val="40"/>
        </w:rPr>
        <w:t xml:space="preserve"> </w:t>
      </w:r>
      <w:r>
        <w:rPr>
          <w:b/>
          <w:i/>
        </w:rPr>
        <w:t>A player, having played in another summer competition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 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-1"/>
        </w:rPr>
        <w:t xml:space="preserve"> </w:t>
      </w:r>
      <w:proofErr w:type="gramStart"/>
      <w:r>
        <w:rPr>
          <w:b/>
          <w:i/>
        </w:rPr>
        <w:t>games</w:t>
      </w:r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>will not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permitted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play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GBC.</w:t>
      </w:r>
      <w:r>
        <w:rPr>
          <w:b/>
          <w:i/>
          <w:spacing w:val="8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club enters two teams</w:t>
      </w:r>
      <w:r>
        <w:rPr>
          <w:spacing w:val="-1"/>
        </w:rPr>
        <w:t xml:space="preserve"> </w:t>
      </w:r>
      <w:r>
        <w:t>in the same division, a</w:t>
      </w:r>
      <w:r>
        <w:rPr>
          <w:spacing w:val="-1"/>
        </w:rPr>
        <w:t xml:space="preserve"> </w:t>
      </w:r>
      <w:r w:rsidR="005D288F">
        <w:t>player</w:t>
      </w:r>
      <w:r w:rsidR="005D288F">
        <w:rPr>
          <w:spacing w:val="-1"/>
        </w:rPr>
        <w:t xml:space="preserve"> </w:t>
      </w:r>
      <w:r w:rsidR="005D288F">
        <w:t>who has</w:t>
      </w:r>
      <w:r>
        <w:t xml:space="preserve"> played </w:t>
      </w:r>
      <w:r w:rsidR="00FF2656">
        <w:t>3</w:t>
      </w:r>
      <w:r>
        <w:t xml:space="preserve"> games for one team will not be able to play for the other team. A </w:t>
      </w:r>
      <w:r w:rsidR="001C458A">
        <w:t>player who has</w:t>
      </w:r>
      <w:r>
        <w:t xml:space="preserve"> played </w:t>
      </w:r>
      <w:r w:rsidR="00FF2656">
        <w:t>3</w:t>
      </w:r>
      <w:r>
        <w:t xml:space="preserve"> games in a higher division </w:t>
      </w:r>
      <w:r w:rsidR="000C5EDA" w:rsidRPr="000C5EDA">
        <w:rPr>
          <w:lang w:val="en-AU"/>
        </w:rPr>
        <w:t>can play one game down in the next lower division (Excluding Finals)</w:t>
      </w:r>
    </w:p>
    <w:p w14:paraId="46529819" w14:textId="6C84D3BB" w:rsidR="000C5EDA" w:rsidRPr="000C5EDA" w:rsidRDefault="000C5EDA" w:rsidP="000C5EDA">
      <w:pPr>
        <w:pStyle w:val="BodyText"/>
        <w:ind w:left="820" w:right="159"/>
        <w:rPr>
          <w:lang w:val="en-AU"/>
        </w:rPr>
      </w:pPr>
      <w:r w:rsidRPr="000C5EDA">
        <w:rPr>
          <w:lang w:val="en-AU"/>
        </w:rPr>
        <w:t xml:space="preserve">and only one player per round, </w:t>
      </w:r>
      <w:r w:rsidRPr="000C5EDA">
        <w:rPr>
          <w:b/>
          <w:bCs/>
          <w:i/>
          <w:iCs/>
          <w:lang w:val="en-AU"/>
        </w:rPr>
        <w:t xml:space="preserve">such player cannot </w:t>
      </w:r>
      <w:r>
        <w:rPr>
          <w:b/>
          <w:bCs/>
          <w:i/>
          <w:iCs/>
          <w:lang w:val="en-AU"/>
        </w:rPr>
        <w:t>s</w:t>
      </w:r>
      <w:r w:rsidRPr="000C5EDA">
        <w:rPr>
          <w:b/>
          <w:bCs/>
          <w:i/>
          <w:iCs/>
          <w:lang w:val="en-AU"/>
        </w:rPr>
        <w:t>kip a rink</w:t>
      </w:r>
      <w:r w:rsidRPr="000C5EDA">
        <w:rPr>
          <w:lang w:val="en-AU"/>
        </w:rPr>
        <w:t>.</w:t>
      </w:r>
    </w:p>
    <w:p w14:paraId="2D25E1FC" w14:textId="3EBB8EB7" w:rsidR="005B6BA6" w:rsidRDefault="00C67C3F">
      <w:pPr>
        <w:pStyle w:val="BodyText"/>
        <w:ind w:left="820" w:right="159"/>
      </w:pPr>
      <w:r>
        <w:t xml:space="preserve">However, a player playing a lower division for </w:t>
      </w:r>
      <w:r w:rsidR="00FF2656">
        <w:t xml:space="preserve">3 </w:t>
      </w:r>
      <w:r>
        <w:t xml:space="preserve">or more games can </w:t>
      </w:r>
      <w:proofErr w:type="gramStart"/>
      <w:r>
        <w:t>play up</w:t>
      </w:r>
      <w:proofErr w:type="gramEnd"/>
      <w:r>
        <w:t xml:space="preserve"> in a higher division.</w:t>
      </w:r>
      <w:r>
        <w:rPr>
          <w:spacing w:val="40"/>
        </w:rPr>
        <w:t xml:space="preserve"> </w:t>
      </w:r>
      <w:r>
        <w:t xml:space="preserve">If a player is given permission by the GBC to play in another division or team that player </w:t>
      </w:r>
      <w:r>
        <w:rPr>
          <w:b/>
        </w:rPr>
        <w:t xml:space="preserve">cannot </w:t>
      </w:r>
      <w:r>
        <w:t>skip a rink.</w:t>
      </w:r>
      <w:r>
        <w:rPr>
          <w:spacing w:val="-1"/>
        </w:rPr>
        <w:t xml:space="preserve"> </w:t>
      </w:r>
      <w:r>
        <w:t>Should extreme extenuating</w:t>
      </w:r>
      <w:r>
        <w:rPr>
          <w:spacing w:val="-1"/>
        </w:rPr>
        <w:t xml:space="preserve"> </w:t>
      </w:r>
      <w:r>
        <w:t>circumstances exist</w:t>
      </w:r>
      <w:r>
        <w:rPr>
          <w:spacing w:val="-1"/>
        </w:rPr>
        <w:t xml:space="preserve"> </w:t>
      </w:r>
      <w:r>
        <w:t>the GBC</w:t>
      </w:r>
      <w:r>
        <w:rPr>
          <w:spacing w:val="-3"/>
        </w:rPr>
        <w:t xml:space="preserve"> </w:t>
      </w:r>
      <w:r>
        <w:t>sub-committee has the right to alter this clause at their discretion.</w:t>
      </w:r>
    </w:p>
    <w:p w14:paraId="215B3C7E" w14:textId="77777777" w:rsidR="005B6BA6" w:rsidRDefault="005B6BA6">
      <w:pPr>
        <w:pStyle w:val="BodyText"/>
        <w:spacing w:before="1"/>
      </w:pPr>
    </w:p>
    <w:p w14:paraId="442C6D3D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Substituting</w:t>
      </w:r>
      <w:r>
        <w:rPr>
          <w:spacing w:val="1"/>
        </w:rPr>
        <w:t xml:space="preserve"> </w:t>
      </w:r>
      <w:r>
        <w:rPr>
          <w:spacing w:val="-2"/>
        </w:rPr>
        <w:t>Reserves</w:t>
      </w:r>
    </w:p>
    <w:p w14:paraId="7767913A" w14:textId="77777777" w:rsidR="005B6BA6" w:rsidRDefault="005B6BA6">
      <w:pPr>
        <w:pStyle w:val="BodyText"/>
        <w:spacing w:before="12"/>
        <w:rPr>
          <w:b/>
          <w:sz w:val="23"/>
        </w:rPr>
      </w:pPr>
    </w:p>
    <w:p w14:paraId="29623A2E" w14:textId="018AB813" w:rsidR="005B6BA6" w:rsidRDefault="00C67C3F" w:rsidP="008B7BCE">
      <w:pPr>
        <w:pStyle w:val="BodyText"/>
        <w:ind w:left="820"/>
      </w:pPr>
      <w:r>
        <w:t xml:space="preserve">Clubs can nominate one </w:t>
      </w:r>
      <w:r w:rsidR="005D288F">
        <w:t>substitute</w:t>
      </w:r>
      <w:r>
        <w:t xml:space="preserve"> reserve player per team each week.</w:t>
      </w:r>
      <w:r>
        <w:rPr>
          <w:spacing w:val="40"/>
        </w:rPr>
        <w:t xml:space="preserve"> </w:t>
      </w:r>
      <w:r>
        <w:t xml:space="preserve">The </w:t>
      </w:r>
      <w:r w:rsidR="005D288F">
        <w:t>substitute</w:t>
      </w:r>
      <w:r>
        <w:rPr>
          <w:spacing w:val="-5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game.</w:t>
      </w:r>
      <w:r>
        <w:rPr>
          <w:spacing w:val="40"/>
        </w:rPr>
        <w:t xml:space="preserve"> </w:t>
      </w:r>
      <w:r>
        <w:t>The substitute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player 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replacing.</w:t>
      </w:r>
      <w:r>
        <w:rPr>
          <w:spacing w:val="54"/>
        </w:rPr>
        <w:t xml:space="preserve"> </w:t>
      </w:r>
      <w:r>
        <w:t>Ie.</w:t>
      </w:r>
      <w:r>
        <w:rPr>
          <w:spacing w:val="-2"/>
        </w:rPr>
        <w:t xml:space="preserve"> </w:t>
      </w:r>
      <w:r>
        <w:t>If they</w:t>
      </w:r>
      <w:r>
        <w:rPr>
          <w:spacing w:val="1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skip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skip.</w:t>
      </w:r>
    </w:p>
    <w:p w14:paraId="2787E481" w14:textId="77777777" w:rsidR="008B7BCE" w:rsidRDefault="008B7BCE"/>
    <w:p w14:paraId="1039EEDC" w14:textId="261611EA" w:rsidR="005B6BA6" w:rsidRDefault="00C67C3F">
      <w:pPr>
        <w:pStyle w:val="BodyText"/>
        <w:spacing w:before="41"/>
        <w:ind w:left="820" w:right="112"/>
      </w:pPr>
      <w:r>
        <w:lastRenderedPageBreak/>
        <w:t>All other players must stay in their starting positions.</w:t>
      </w:r>
      <w:r>
        <w:rPr>
          <w:spacing w:val="40"/>
        </w:rPr>
        <w:t xml:space="preserve"> </w:t>
      </w:r>
      <w:r>
        <w:t>Only one substitution is allowed per team per round. However, if a player falls ill and can no longer compete after a substitution has been made the replaced player may return to their original playing position and the substituting reserve will replace the ill member.</w:t>
      </w:r>
      <w:r>
        <w:rPr>
          <w:spacing w:val="80"/>
        </w:rPr>
        <w:t xml:space="preserve"> </w:t>
      </w:r>
      <w:r>
        <w:t xml:space="preserve">The </w:t>
      </w:r>
      <w:r w:rsidR="005D288F">
        <w:t>substitute</w:t>
      </w:r>
      <w:r>
        <w:t xml:space="preserve"> reserve whether playing or not will be deemed to have played that game.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D288F">
        <w:t>substitute</w:t>
      </w:r>
      <w:r>
        <w:rPr>
          <w:spacing w:val="-3"/>
        </w:rPr>
        <w:t xml:space="preserve"> </w:t>
      </w:r>
      <w:r>
        <w:t>reserve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listed 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credited</w:t>
      </w:r>
      <w:r>
        <w:rPr>
          <w:spacing w:val="-5"/>
        </w:rPr>
        <w:t xml:space="preserve"> </w:t>
      </w:r>
      <w:r>
        <w:t>with that game.</w:t>
      </w:r>
    </w:p>
    <w:p w14:paraId="198D382E" w14:textId="77777777" w:rsidR="005B6BA6" w:rsidRDefault="005B6BA6">
      <w:pPr>
        <w:pStyle w:val="BodyText"/>
        <w:spacing w:before="1"/>
      </w:pPr>
    </w:p>
    <w:p w14:paraId="59B0F069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After</w:t>
      </w:r>
      <w:r>
        <w:rPr>
          <w:spacing w:val="-4"/>
        </w:rPr>
        <w:t xml:space="preserve"> </w:t>
      </w:r>
      <w:r>
        <w:t>Game</w:t>
      </w:r>
      <w:r>
        <w:rPr>
          <w:spacing w:val="2"/>
        </w:rPr>
        <w:t xml:space="preserve"> </w:t>
      </w:r>
      <w:r>
        <w:rPr>
          <w:spacing w:val="-2"/>
        </w:rPr>
        <w:t>Refreshments</w:t>
      </w:r>
    </w:p>
    <w:p w14:paraId="7403D2B8" w14:textId="77777777" w:rsidR="005B6BA6" w:rsidRDefault="005B6BA6">
      <w:pPr>
        <w:pStyle w:val="BodyText"/>
        <w:spacing w:before="12"/>
        <w:rPr>
          <w:b/>
          <w:sz w:val="23"/>
        </w:rPr>
      </w:pPr>
    </w:p>
    <w:p w14:paraId="51B7D03C" w14:textId="2ABFBC79" w:rsidR="005B6BA6" w:rsidRDefault="00C67C3F">
      <w:pPr>
        <w:pStyle w:val="BodyText"/>
        <w:ind w:left="820" w:right="20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club’s</w:t>
      </w:r>
      <w:r>
        <w:rPr>
          <w:spacing w:val="-5"/>
        </w:rPr>
        <w:t xml:space="preserve"> </w:t>
      </w:r>
      <w:r>
        <w:t>discretion.</w:t>
      </w:r>
      <w:r>
        <w:rPr>
          <w:spacing w:val="40"/>
        </w:rPr>
        <w:t xml:space="preserve"> </w:t>
      </w:r>
    </w:p>
    <w:p w14:paraId="13BC5D26" w14:textId="77777777" w:rsidR="005B6BA6" w:rsidRDefault="005B6BA6">
      <w:pPr>
        <w:pStyle w:val="BodyText"/>
        <w:spacing w:before="11"/>
        <w:rPr>
          <w:sz w:val="23"/>
        </w:rPr>
      </w:pPr>
    </w:p>
    <w:p w14:paraId="3C4E3BFE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 xml:space="preserve">Sectional </w:t>
      </w:r>
      <w:r>
        <w:rPr>
          <w:spacing w:val="-2"/>
        </w:rPr>
        <w:t>Positions</w:t>
      </w:r>
    </w:p>
    <w:p w14:paraId="20605A2A" w14:textId="77777777" w:rsidR="005B6BA6" w:rsidRDefault="005B6BA6">
      <w:pPr>
        <w:pStyle w:val="BodyText"/>
        <w:rPr>
          <w:b/>
        </w:rPr>
      </w:pPr>
    </w:p>
    <w:p w14:paraId="2B6FBD66" w14:textId="77777777" w:rsidR="005B6BA6" w:rsidRDefault="00C67C3F">
      <w:pPr>
        <w:pStyle w:val="BodyText"/>
        <w:ind w:left="820" w:right="4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sectional</w:t>
      </w:r>
      <w:r>
        <w:rPr>
          <w:spacing w:val="-2"/>
        </w:rPr>
        <w:t xml:space="preserve"> </w:t>
      </w:r>
      <w:r>
        <w:t>rounds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sectional</w:t>
      </w:r>
      <w:r>
        <w:rPr>
          <w:spacing w:val="-5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will be decided on Total Points.</w:t>
      </w:r>
      <w:r>
        <w:rPr>
          <w:spacing w:val="40"/>
        </w:rPr>
        <w:t xml:space="preserve"> </w:t>
      </w:r>
      <w:r>
        <w:t>If two teams are equal on points the team with the greater margin will be deemed to have finished superior.</w:t>
      </w:r>
      <w:r>
        <w:rPr>
          <w:spacing w:val="40"/>
        </w:rPr>
        <w:t xml:space="preserve"> </w:t>
      </w:r>
      <w:r>
        <w:t xml:space="preserve">If these are equal, </w:t>
      </w:r>
      <w:proofErr w:type="gramStart"/>
      <w:r>
        <w:t>highest</w:t>
      </w:r>
      <w:proofErr w:type="gramEnd"/>
      <w:r>
        <w:t xml:space="preserve"> aggregate shots will take precedence.</w:t>
      </w:r>
      <w:r>
        <w:rPr>
          <w:spacing w:val="40"/>
        </w:rPr>
        <w:t xml:space="preserve"> </w:t>
      </w:r>
      <w:r>
        <w:t xml:space="preserve">Clubs will be notified prior to the commencement of the GBC of the sectional positions that will qualify for the final </w:t>
      </w:r>
      <w:r>
        <w:rPr>
          <w:spacing w:val="-2"/>
        </w:rPr>
        <w:t>series.</w:t>
      </w:r>
    </w:p>
    <w:p w14:paraId="78C1B81C" w14:textId="77777777" w:rsidR="005B6BA6" w:rsidRDefault="005B6BA6">
      <w:pPr>
        <w:pStyle w:val="BodyText"/>
        <w:spacing w:before="1"/>
      </w:pPr>
    </w:p>
    <w:p w14:paraId="3AC10402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rPr>
          <w:spacing w:val="-2"/>
        </w:rPr>
        <w:t>Protests</w:t>
      </w:r>
    </w:p>
    <w:p w14:paraId="19C381B1" w14:textId="77777777" w:rsidR="005B6BA6" w:rsidRDefault="005B6BA6">
      <w:pPr>
        <w:pStyle w:val="BodyText"/>
        <w:rPr>
          <w:b/>
        </w:rPr>
      </w:pPr>
    </w:p>
    <w:p w14:paraId="7C532948" w14:textId="77777777" w:rsidR="005B6BA6" w:rsidRDefault="00C67C3F">
      <w:pPr>
        <w:pStyle w:val="BodyText"/>
        <w:ind w:left="820" w:right="159"/>
      </w:pPr>
      <w:r>
        <w:t>Any protests are to be submitted in writing to the GBC sub-committee within 48 hours of the completed game.</w:t>
      </w:r>
      <w:r>
        <w:rPr>
          <w:spacing w:val="40"/>
        </w:rPr>
        <w:t xml:space="preserve"> </w:t>
      </w:r>
      <w:r>
        <w:t xml:space="preserve">The GBC sub-committee will investigate and take appropriate </w:t>
      </w:r>
      <w:proofErr w:type="gramStart"/>
      <w:r>
        <w:t>cause</w:t>
      </w:r>
      <w:r>
        <w:rPr>
          <w:spacing w:val="-2"/>
        </w:rPr>
        <w:t xml:space="preserve"> </w:t>
      </w:r>
      <w:r>
        <w:t>of action</w:t>
      </w:r>
      <w:proofErr w:type="gramEnd"/>
      <w:r>
        <w:t>.</w:t>
      </w:r>
      <w:r>
        <w:rPr>
          <w:spacing w:val="40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protest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GBC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 involved within 24 hours.</w:t>
      </w:r>
    </w:p>
    <w:p w14:paraId="1D63A206" w14:textId="77777777" w:rsidR="005B6BA6" w:rsidRDefault="005B6BA6">
      <w:pPr>
        <w:pStyle w:val="BodyText"/>
        <w:spacing w:before="11"/>
        <w:rPr>
          <w:sz w:val="23"/>
        </w:rPr>
      </w:pPr>
    </w:p>
    <w:p w14:paraId="124B8531" w14:textId="77777777" w:rsidR="005B6BA6" w:rsidRDefault="00C67C3F">
      <w:pPr>
        <w:pStyle w:val="Heading1"/>
        <w:numPr>
          <w:ilvl w:val="0"/>
          <w:numId w:val="2"/>
        </w:numPr>
        <w:tabs>
          <w:tab w:val="left" w:pos="820"/>
        </w:tabs>
        <w:ind w:hanging="720"/>
      </w:pPr>
      <w:r>
        <w:t>Absolute</w:t>
      </w:r>
      <w:r>
        <w:rPr>
          <w:spacing w:val="1"/>
        </w:rPr>
        <w:t xml:space="preserve"> </w:t>
      </w:r>
      <w:r>
        <w:rPr>
          <w:spacing w:val="-2"/>
        </w:rPr>
        <w:t>Control</w:t>
      </w:r>
    </w:p>
    <w:p w14:paraId="76416770" w14:textId="77777777" w:rsidR="005B6BA6" w:rsidRDefault="005B6BA6">
      <w:pPr>
        <w:pStyle w:val="BodyText"/>
        <w:rPr>
          <w:b/>
        </w:rPr>
      </w:pPr>
    </w:p>
    <w:p w14:paraId="462A2E32" w14:textId="77777777" w:rsidR="005B6BA6" w:rsidRDefault="00C67C3F">
      <w:pPr>
        <w:pStyle w:val="BodyText"/>
        <w:ind w:left="820"/>
      </w:pPr>
      <w:r>
        <w:t>The</w:t>
      </w:r>
      <w:r>
        <w:rPr>
          <w:spacing w:val="1"/>
        </w:rPr>
        <w:t xml:space="preserve"> </w:t>
      </w:r>
      <w:r>
        <w:t>GBC</w:t>
      </w:r>
      <w:r>
        <w:rPr>
          <w:spacing w:val="-2"/>
        </w:rPr>
        <w:t xml:space="preserve"> </w:t>
      </w:r>
      <w:r>
        <w:t>sub-committee</w:t>
      </w:r>
      <w:r>
        <w:rPr>
          <w:spacing w:val="-2"/>
        </w:rPr>
        <w:t xml:space="preserve"> </w:t>
      </w:r>
      <w:r>
        <w:t>shall have absolute control</w:t>
      </w:r>
      <w:r>
        <w:rPr>
          <w:spacing w:val="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GBC.</w:t>
      </w:r>
    </w:p>
    <w:sectPr w:rsidR="005B6BA6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64E"/>
    <w:multiLevelType w:val="hybridMultilevel"/>
    <w:tmpl w:val="58E82CEE"/>
    <w:lvl w:ilvl="0" w:tplc="23B8954A">
      <w:start w:val="1"/>
      <w:numFmt w:val="decimal"/>
      <w:lvlText w:val="%1."/>
      <w:lvlJc w:val="left"/>
      <w:pPr>
        <w:ind w:left="820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D80F3A">
      <w:numFmt w:val="bullet"/>
      <w:lvlText w:val=""/>
      <w:lvlJc w:val="left"/>
      <w:pPr>
        <w:ind w:left="15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484A270">
      <w:numFmt w:val="bullet"/>
      <w:lvlText w:val="•"/>
      <w:lvlJc w:val="left"/>
      <w:pPr>
        <w:ind w:left="2394" w:hanging="353"/>
      </w:pPr>
      <w:rPr>
        <w:rFonts w:hint="default"/>
        <w:lang w:val="en-US" w:eastAsia="en-US" w:bidi="ar-SA"/>
      </w:rPr>
    </w:lvl>
    <w:lvl w:ilvl="3" w:tplc="2C2884C2">
      <w:numFmt w:val="bullet"/>
      <w:lvlText w:val="•"/>
      <w:lvlJc w:val="left"/>
      <w:pPr>
        <w:ind w:left="3248" w:hanging="353"/>
      </w:pPr>
      <w:rPr>
        <w:rFonts w:hint="default"/>
        <w:lang w:val="en-US" w:eastAsia="en-US" w:bidi="ar-SA"/>
      </w:rPr>
    </w:lvl>
    <w:lvl w:ilvl="4" w:tplc="7FA6A984">
      <w:numFmt w:val="bullet"/>
      <w:lvlText w:val="•"/>
      <w:lvlJc w:val="left"/>
      <w:pPr>
        <w:ind w:left="4102" w:hanging="353"/>
      </w:pPr>
      <w:rPr>
        <w:rFonts w:hint="default"/>
        <w:lang w:val="en-US" w:eastAsia="en-US" w:bidi="ar-SA"/>
      </w:rPr>
    </w:lvl>
    <w:lvl w:ilvl="5" w:tplc="D010B260">
      <w:numFmt w:val="bullet"/>
      <w:lvlText w:val="•"/>
      <w:lvlJc w:val="left"/>
      <w:pPr>
        <w:ind w:left="4956" w:hanging="353"/>
      </w:pPr>
      <w:rPr>
        <w:rFonts w:hint="default"/>
        <w:lang w:val="en-US" w:eastAsia="en-US" w:bidi="ar-SA"/>
      </w:rPr>
    </w:lvl>
    <w:lvl w:ilvl="6" w:tplc="B7FE2146">
      <w:numFmt w:val="bullet"/>
      <w:lvlText w:val="•"/>
      <w:lvlJc w:val="left"/>
      <w:pPr>
        <w:ind w:left="5810" w:hanging="353"/>
      </w:pPr>
      <w:rPr>
        <w:rFonts w:hint="default"/>
        <w:lang w:val="en-US" w:eastAsia="en-US" w:bidi="ar-SA"/>
      </w:rPr>
    </w:lvl>
    <w:lvl w:ilvl="7" w:tplc="FD10F220">
      <w:numFmt w:val="bullet"/>
      <w:lvlText w:val="•"/>
      <w:lvlJc w:val="left"/>
      <w:pPr>
        <w:ind w:left="6664" w:hanging="353"/>
      </w:pPr>
      <w:rPr>
        <w:rFonts w:hint="default"/>
        <w:lang w:val="en-US" w:eastAsia="en-US" w:bidi="ar-SA"/>
      </w:rPr>
    </w:lvl>
    <w:lvl w:ilvl="8" w:tplc="6316CE92">
      <w:numFmt w:val="bullet"/>
      <w:lvlText w:val="•"/>
      <w:lvlJc w:val="left"/>
      <w:pPr>
        <w:ind w:left="751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DAA7655"/>
    <w:multiLevelType w:val="hybridMultilevel"/>
    <w:tmpl w:val="CD048D98"/>
    <w:lvl w:ilvl="0" w:tplc="9C863F22">
      <w:start w:val="1"/>
      <w:numFmt w:val="decimal"/>
      <w:lvlText w:val="%1."/>
      <w:lvlJc w:val="left"/>
      <w:pPr>
        <w:ind w:left="15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56F28A">
      <w:numFmt w:val="bullet"/>
      <w:lvlText w:val=""/>
      <w:lvlJc w:val="left"/>
      <w:pPr>
        <w:ind w:left="15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D344E76">
      <w:numFmt w:val="bullet"/>
      <w:lvlText w:val="•"/>
      <w:lvlJc w:val="left"/>
      <w:pPr>
        <w:ind w:left="3077" w:hanging="353"/>
      </w:pPr>
      <w:rPr>
        <w:rFonts w:hint="default"/>
        <w:lang w:val="en-US" w:eastAsia="en-US" w:bidi="ar-SA"/>
      </w:rPr>
    </w:lvl>
    <w:lvl w:ilvl="3" w:tplc="91A620C0">
      <w:numFmt w:val="bullet"/>
      <w:lvlText w:val="•"/>
      <w:lvlJc w:val="left"/>
      <w:pPr>
        <w:ind w:left="3845" w:hanging="353"/>
      </w:pPr>
      <w:rPr>
        <w:rFonts w:hint="default"/>
        <w:lang w:val="en-US" w:eastAsia="en-US" w:bidi="ar-SA"/>
      </w:rPr>
    </w:lvl>
    <w:lvl w:ilvl="4" w:tplc="D31449F2">
      <w:numFmt w:val="bullet"/>
      <w:lvlText w:val="•"/>
      <w:lvlJc w:val="left"/>
      <w:pPr>
        <w:ind w:left="4614" w:hanging="353"/>
      </w:pPr>
      <w:rPr>
        <w:rFonts w:hint="default"/>
        <w:lang w:val="en-US" w:eastAsia="en-US" w:bidi="ar-SA"/>
      </w:rPr>
    </w:lvl>
    <w:lvl w:ilvl="5" w:tplc="48CE9496">
      <w:numFmt w:val="bullet"/>
      <w:lvlText w:val="•"/>
      <w:lvlJc w:val="left"/>
      <w:pPr>
        <w:ind w:left="5383" w:hanging="353"/>
      </w:pPr>
      <w:rPr>
        <w:rFonts w:hint="default"/>
        <w:lang w:val="en-US" w:eastAsia="en-US" w:bidi="ar-SA"/>
      </w:rPr>
    </w:lvl>
    <w:lvl w:ilvl="6" w:tplc="D3BEB864">
      <w:numFmt w:val="bullet"/>
      <w:lvlText w:val="•"/>
      <w:lvlJc w:val="left"/>
      <w:pPr>
        <w:ind w:left="6151" w:hanging="353"/>
      </w:pPr>
      <w:rPr>
        <w:rFonts w:hint="default"/>
        <w:lang w:val="en-US" w:eastAsia="en-US" w:bidi="ar-SA"/>
      </w:rPr>
    </w:lvl>
    <w:lvl w:ilvl="7" w:tplc="4DF65B12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1B668D06">
      <w:numFmt w:val="bullet"/>
      <w:lvlText w:val="•"/>
      <w:lvlJc w:val="left"/>
      <w:pPr>
        <w:ind w:left="7689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55A32542"/>
    <w:multiLevelType w:val="hybridMultilevel"/>
    <w:tmpl w:val="3DCC2474"/>
    <w:lvl w:ilvl="0" w:tplc="0C090013">
      <w:start w:val="1"/>
      <w:numFmt w:val="upperRoman"/>
      <w:lvlText w:val="%1."/>
      <w:lvlJc w:val="right"/>
      <w:pPr>
        <w:ind w:left="1540" w:hanging="360"/>
      </w:pPr>
    </w:lvl>
    <w:lvl w:ilvl="1" w:tplc="0C090019" w:tentative="1">
      <w:start w:val="1"/>
      <w:numFmt w:val="lowerLetter"/>
      <w:lvlText w:val="%2."/>
      <w:lvlJc w:val="left"/>
      <w:pPr>
        <w:ind w:left="2260" w:hanging="360"/>
      </w:pPr>
    </w:lvl>
    <w:lvl w:ilvl="2" w:tplc="0C09001B" w:tentative="1">
      <w:start w:val="1"/>
      <w:numFmt w:val="lowerRoman"/>
      <w:lvlText w:val="%3."/>
      <w:lvlJc w:val="right"/>
      <w:pPr>
        <w:ind w:left="2980" w:hanging="180"/>
      </w:pPr>
    </w:lvl>
    <w:lvl w:ilvl="3" w:tplc="0C09000F" w:tentative="1">
      <w:start w:val="1"/>
      <w:numFmt w:val="decimal"/>
      <w:lvlText w:val="%4."/>
      <w:lvlJc w:val="left"/>
      <w:pPr>
        <w:ind w:left="3700" w:hanging="360"/>
      </w:pPr>
    </w:lvl>
    <w:lvl w:ilvl="4" w:tplc="0C090019" w:tentative="1">
      <w:start w:val="1"/>
      <w:numFmt w:val="lowerLetter"/>
      <w:lvlText w:val="%5."/>
      <w:lvlJc w:val="left"/>
      <w:pPr>
        <w:ind w:left="4420" w:hanging="360"/>
      </w:pPr>
    </w:lvl>
    <w:lvl w:ilvl="5" w:tplc="0C09001B" w:tentative="1">
      <w:start w:val="1"/>
      <w:numFmt w:val="lowerRoman"/>
      <w:lvlText w:val="%6."/>
      <w:lvlJc w:val="right"/>
      <w:pPr>
        <w:ind w:left="5140" w:hanging="180"/>
      </w:pPr>
    </w:lvl>
    <w:lvl w:ilvl="6" w:tplc="0C09000F" w:tentative="1">
      <w:start w:val="1"/>
      <w:numFmt w:val="decimal"/>
      <w:lvlText w:val="%7."/>
      <w:lvlJc w:val="left"/>
      <w:pPr>
        <w:ind w:left="5860" w:hanging="360"/>
      </w:pPr>
    </w:lvl>
    <w:lvl w:ilvl="7" w:tplc="0C090019" w:tentative="1">
      <w:start w:val="1"/>
      <w:numFmt w:val="lowerLetter"/>
      <w:lvlText w:val="%8."/>
      <w:lvlJc w:val="left"/>
      <w:pPr>
        <w:ind w:left="6580" w:hanging="360"/>
      </w:pPr>
    </w:lvl>
    <w:lvl w:ilvl="8" w:tplc="0C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6B770A98"/>
    <w:multiLevelType w:val="hybridMultilevel"/>
    <w:tmpl w:val="57CEF83A"/>
    <w:lvl w:ilvl="0" w:tplc="0C090013">
      <w:start w:val="1"/>
      <w:numFmt w:val="upperRoman"/>
      <w:lvlText w:val="%1."/>
      <w:lvlJc w:val="right"/>
      <w:pPr>
        <w:ind w:left="1540" w:hanging="360"/>
      </w:pPr>
    </w:lvl>
    <w:lvl w:ilvl="1" w:tplc="0C090019" w:tentative="1">
      <w:start w:val="1"/>
      <w:numFmt w:val="lowerLetter"/>
      <w:lvlText w:val="%2."/>
      <w:lvlJc w:val="left"/>
      <w:pPr>
        <w:ind w:left="2260" w:hanging="360"/>
      </w:pPr>
    </w:lvl>
    <w:lvl w:ilvl="2" w:tplc="0C09001B" w:tentative="1">
      <w:start w:val="1"/>
      <w:numFmt w:val="lowerRoman"/>
      <w:lvlText w:val="%3."/>
      <w:lvlJc w:val="right"/>
      <w:pPr>
        <w:ind w:left="2980" w:hanging="180"/>
      </w:pPr>
    </w:lvl>
    <w:lvl w:ilvl="3" w:tplc="0C09000F" w:tentative="1">
      <w:start w:val="1"/>
      <w:numFmt w:val="decimal"/>
      <w:lvlText w:val="%4."/>
      <w:lvlJc w:val="left"/>
      <w:pPr>
        <w:ind w:left="3700" w:hanging="360"/>
      </w:pPr>
    </w:lvl>
    <w:lvl w:ilvl="4" w:tplc="0C090019" w:tentative="1">
      <w:start w:val="1"/>
      <w:numFmt w:val="lowerLetter"/>
      <w:lvlText w:val="%5."/>
      <w:lvlJc w:val="left"/>
      <w:pPr>
        <w:ind w:left="4420" w:hanging="360"/>
      </w:pPr>
    </w:lvl>
    <w:lvl w:ilvl="5" w:tplc="0C09001B" w:tentative="1">
      <w:start w:val="1"/>
      <w:numFmt w:val="lowerRoman"/>
      <w:lvlText w:val="%6."/>
      <w:lvlJc w:val="right"/>
      <w:pPr>
        <w:ind w:left="5140" w:hanging="180"/>
      </w:pPr>
    </w:lvl>
    <w:lvl w:ilvl="6" w:tplc="0C09000F" w:tentative="1">
      <w:start w:val="1"/>
      <w:numFmt w:val="decimal"/>
      <w:lvlText w:val="%7."/>
      <w:lvlJc w:val="left"/>
      <w:pPr>
        <w:ind w:left="5860" w:hanging="360"/>
      </w:pPr>
    </w:lvl>
    <w:lvl w:ilvl="7" w:tplc="0C090019" w:tentative="1">
      <w:start w:val="1"/>
      <w:numFmt w:val="lowerLetter"/>
      <w:lvlText w:val="%8."/>
      <w:lvlJc w:val="left"/>
      <w:pPr>
        <w:ind w:left="6580" w:hanging="360"/>
      </w:pPr>
    </w:lvl>
    <w:lvl w:ilvl="8" w:tplc="0C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948850258">
    <w:abstractNumId w:val="1"/>
  </w:num>
  <w:num w:numId="2" w16cid:durableId="847721703">
    <w:abstractNumId w:val="0"/>
  </w:num>
  <w:num w:numId="3" w16cid:durableId="407307916">
    <w:abstractNumId w:val="2"/>
  </w:num>
  <w:num w:numId="4" w16cid:durableId="195632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A6"/>
    <w:rsid w:val="00032B5A"/>
    <w:rsid w:val="000C5EDA"/>
    <w:rsid w:val="001448A2"/>
    <w:rsid w:val="00195FE9"/>
    <w:rsid w:val="001C458A"/>
    <w:rsid w:val="002528FD"/>
    <w:rsid w:val="002821A3"/>
    <w:rsid w:val="00454697"/>
    <w:rsid w:val="0049263E"/>
    <w:rsid w:val="004A0CAE"/>
    <w:rsid w:val="00541070"/>
    <w:rsid w:val="00544564"/>
    <w:rsid w:val="00557FF7"/>
    <w:rsid w:val="005B6BA6"/>
    <w:rsid w:val="005D288F"/>
    <w:rsid w:val="00760963"/>
    <w:rsid w:val="0083092C"/>
    <w:rsid w:val="00860C81"/>
    <w:rsid w:val="00885049"/>
    <w:rsid w:val="008B7BCE"/>
    <w:rsid w:val="009B5A1D"/>
    <w:rsid w:val="00A13F30"/>
    <w:rsid w:val="00A874D0"/>
    <w:rsid w:val="00B44A7A"/>
    <w:rsid w:val="00B915C3"/>
    <w:rsid w:val="00C27F5C"/>
    <w:rsid w:val="00C67C3F"/>
    <w:rsid w:val="00D33D96"/>
    <w:rsid w:val="00D52F9D"/>
    <w:rsid w:val="00D972F2"/>
    <w:rsid w:val="00EF5F52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C7FF"/>
  <w15:docId w15:val="{17A018CD-CC63-4408-93A0-B780F304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3"/>
      <w:ind w:left="1890" w:right="1893"/>
      <w:jc w:val="center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Conditions of Play 2023 (AutoRecovered)</vt:lpstr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Conditions of Play 2023 (AutoRecovered)</dc:title>
  <dc:creator>Darren</dc:creator>
  <cp:lastModifiedBy>Darren Colburn</cp:lastModifiedBy>
  <cp:revision>2</cp:revision>
  <cp:lastPrinted>2024-11-15T20:40:00Z</cp:lastPrinted>
  <dcterms:created xsi:type="dcterms:W3CDTF">2024-11-15T20:44:00Z</dcterms:created>
  <dcterms:modified xsi:type="dcterms:W3CDTF">2024-11-15T20:44:00Z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LastSaved">
    <vt:filetime>2023-10-01T00:00:00Z</vt:filetime>
  </property>
  <property fmtid="{D5CDD505-2E9C-101B-9397-08002B2CF9AE}" pid="4" name="Producer">
    <vt:lpwstr>Microsoft: Print To PDF</vt:lpwstr>
  </property>
</Properties>
</file>